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2083336742"/>
        <w:docPartObj>
          <w:docPartGallery w:val="Cover Pages"/>
          <w:docPartUnique/>
        </w:docPartObj>
      </w:sdtPr>
      <w:sdtEndPr>
        <w:rPr>
          <w:rFonts w:ascii="Arial" w:hAnsi="Arial" w:cs="Arial"/>
        </w:rPr>
      </w:sdtEndPr>
      <w:sdtContent>
        <w:p w14:paraId="43B9278D" w14:textId="147C0E91" w:rsidR="00ED3C99" w:rsidRDefault="00590350">
          <w:r>
            <w:rPr>
              <w:noProof/>
            </w:rPr>
            <w:pict w14:anchorId="1A707945">
              <v:rect id="Rectangle 2" o:spid="_x0000_s1028" style="position:absolute;margin-left:-78.4pt;margin-top:19.8pt;width:125.45pt;height:70.15pt;z-index:2516623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" fillcolor="white [3212]" strokecolor="#401b0e" strokeweight="4pt"/>
            </w:pict>
          </w:r>
          <w:r>
            <w:rPr>
              <w:noProof/>
            </w:rPr>
            <w:pict w14:anchorId="19935345">
              <v:rect id="Rectangle 16" o:spid="_x0000_s1027" style="position:absolute;margin-left:0;margin-top:0;width:422.3pt;height:760.1pt;z-index:251659264;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fillcolor="#253340" stroked="f">
                <v:textbox inset="21.6pt,1in,21.6pt">
                  <w:txbxContent>
                    <w:sdt>
                      <w:sdtPr>
                        <w:rPr>
                          <w:caps/>
                          <w:color w:val="FFFFFF" w:themeColor="background1"/>
                          <w:sz w:val="80"/>
                          <w:szCs w:val="80"/>
                        </w:rPr>
                        <w:alias w:val="Title"/>
                        <w:id w:val="-1275550102"/>
                        <w:dataBinding w:prefixMappings="xmlns:ns0='http://schemas.openxmlformats.org/package/2006/metadata/core-properties' xmlns:ns1='http://purl.org/dc/elements/1.1/'" w:xpath="/ns0:coreProperties[1]/ns1:title[1]" w:storeItemID="{6C3C8BC8-F283-45AE-878A-BAB7291924A1}"/>
                        <w:text/>
                      </w:sdtPr>
                      <w:sdtEndPr/>
                      <w:sdtContent>
                        <w:p w14:paraId="7D511009" w14:textId="01FDB023" w:rsidR="00ED3C99" w:rsidRDefault="00ED3C99">
                          <w:pPr>
                            <w:pStyle w:val="Title"/>
                            <w:jc w:val="right"/>
                            <w:rPr>
                              <w:caps/>
                              <w:color w:val="FFFFFF" w:themeColor="background1"/>
                              <w:sz w:val="80"/>
                              <w:szCs w:val="80"/>
                            </w:rPr>
                          </w:pPr>
                          <w:r>
                            <w:rPr>
                              <w:caps/>
                              <w:color w:val="FFFFFF" w:themeColor="background1"/>
                              <w:sz w:val="80"/>
                              <w:szCs w:val="80"/>
                            </w:rPr>
                            <w:t>Town of Pamplin City Resilience Plan APplication</w:t>
                          </w:r>
                        </w:p>
                      </w:sdtContent>
                    </w:sdt>
                    <w:p w14:paraId="29E12773" w14:textId="77777777" w:rsidR="00ED3C99" w:rsidRDefault="00ED3C99">
                      <w:pPr>
                        <w:spacing w:before="240"/>
                        <w:ind w:left="720"/>
                        <w:jc w:val="right"/>
                        <w:rPr>
                          <w:color w:val="FFFFFF" w:themeColor="background1"/>
                        </w:rPr>
                      </w:pPr>
                    </w:p>
                    <w:sdt>
                      <w:sdtPr>
                        <w:rPr>
                          <w:color w:val="FFFFFF" w:themeColor="background1"/>
                          <w:sz w:val="44"/>
                          <w:szCs w:val="44"/>
                        </w:rPr>
                        <w:alias w:val="Abstract"/>
                        <w:id w:val="-1812170092"/>
                        <w:dataBinding w:prefixMappings="xmlns:ns0='http://schemas.microsoft.com/office/2006/coverPageProps'" w:xpath="/ns0:CoverPageProperties[1]/ns0:Abstract[1]" w:storeItemID="{55AF091B-3C7A-41E3-B477-F2FDAA23CFDA}"/>
                        <w:text/>
                      </w:sdtPr>
                      <w:sdtEndPr/>
                      <w:sdtContent>
                        <w:p w14:paraId="3DB33C1F" w14:textId="73AD01C8" w:rsidR="00ED3C99" w:rsidRPr="0093307B" w:rsidRDefault="0093307B">
                          <w:pPr>
                            <w:spacing w:before="240"/>
                            <w:ind w:left="1008"/>
                            <w:jc w:val="right"/>
                            <w:rPr>
                              <w:color w:val="FFFFFF" w:themeColor="background1"/>
                              <w:sz w:val="44"/>
                              <w:szCs w:val="44"/>
                            </w:rPr>
                          </w:pPr>
                          <w:r w:rsidRPr="0093307B">
                            <w:rPr>
                              <w:color w:val="FFFFFF" w:themeColor="background1"/>
                              <w:sz w:val="44"/>
                              <w:szCs w:val="44"/>
                            </w:rPr>
                            <w:t>Budget Narrative</w:t>
                          </w:r>
                        </w:p>
                      </w:sdtContent>
                    </w:sdt>
                  </w:txbxContent>
                </v:textbox>
                <w10:wrap anchorx="page" anchory="page"/>
              </v:rect>
            </w:pict>
          </w:r>
          <w:r>
            <w:rPr>
              <w:noProof/>
            </w:rPr>
            <w:pict w14:anchorId="5EA9C60A">
              <v:rect id="Rectangle 268" o:spid="_x0000_s1026" style="position:absolute;margin-left:0;margin-top:0;width:148.1pt;height:760.3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fillcolor="#401b0e" stroked="f" strokeweight="1pt">
                <v:textbox inset="14.4pt,,14.4pt">
                  <w:txbxContent>
                    <w:sdt>
                      <w:sdtPr>
                        <w:rPr>
                          <w:rFonts w:cstheme="minorBidi"/>
                          <w:color w:val="FFFFFF" w:themeColor="background1"/>
                        </w:rPr>
                        <w:alias w:val="Subtitle"/>
                        <w:id w:val="-505288762"/>
                        <w:dataBinding w:prefixMappings="xmlns:ns0='http://schemas.openxmlformats.org/package/2006/metadata/core-properties' xmlns:ns1='http://purl.org/dc/elements/1.1/'" w:xpath="/ns0:coreProperties[1]/ns1:subject[1]" w:storeItemID="{6C3C8BC8-F283-45AE-878A-BAB7291924A1}"/>
                        <w:text/>
                      </w:sdtPr>
                      <w:sdtEndPr/>
                      <w:sdtContent>
                        <w:p w14:paraId="11A81D7E" w14:textId="4EDDD86E" w:rsidR="00ED3C99" w:rsidRDefault="0093307B">
                          <w:pPr>
                            <w:pStyle w:val="Subtitle"/>
                            <w:rPr>
                              <w:rFonts w:cstheme="minorBidi"/>
                              <w:color w:val="FFFFFF" w:themeColor="background1"/>
                            </w:rPr>
                          </w:pPr>
                          <w:r>
                            <w:rPr>
                              <w:rFonts w:cstheme="minorBidi"/>
                              <w:color w:val="FFFFFF" w:themeColor="background1"/>
                            </w:rPr>
                            <w:t>CFPF Round 5</w:t>
                          </w:r>
                        </w:p>
                      </w:sdtContent>
                    </w:sdt>
                  </w:txbxContent>
                </v:textbox>
                <w10:wrap anchorx="page" anchory="page"/>
              </v:rect>
            </w:pict>
          </w:r>
        </w:p>
        <w:p w14:paraId="312F20F8" w14:textId="77777777" w:rsidR="00ED3C99" w:rsidRDefault="00ED3C99"/>
        <w:p w14:paraId="79A58108" w14:textId="4E3CFB28" w:rsidR="00ED3C99" w:rsidRDefault="00ED3C99">
          <w:pPr>
            <w:rPr>
              <w:rFonts w:ascii="Arial" w:hAnsi="Arial" w:cs="Arial"/>
            </w:rPr>
          </w:pPr>
          <w:r>
            <w:rPr>
              <w:rFonts w:ascii="Arial" w:hAnsi="Arial" w:cs="Arial"/>
            </w:rPr>
            <w:br w:type="page"/>
          </w:r>
          <w:r w:rsidR="0093307B">
            <w:rPr>
              <w:noProof/>
            </w:rPr>
            <w:drawing>
              <wp:anchor distT="0" distB="0" distL="114300" distR="114300" simplePos="0" relativeHeight="251663360" behindDoc="0" locked="0" layoutInCell="1" allowOverlap="1" wp14:anchorId="6BF8DE57" wp14:editId="4576A89D">
                <wp:simplePos x="0" y="0"/>
                <wp:positionH relativeFrom="column">
                  <wp:posOffset>-621665</wp:posOffset>
                </wp:positionH>
                <wp:positionV relativeFrom="paragraph">
                  <wp:posOffset>-268605</wp:posOffset>
                </wp:positionV>
                <wp:extent cx="848413" cy="760037"/>
                <wp:effectExtent l="0" t="0" r="8890" b="2540"/>
                <wp:wrapNone/>
                <wp:docPr id="1677811286" name="Picture 1" descr="A round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995343" name="Picture 1" descr="A round black and white logo&#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848413" cy="760037"/>
                        </a:xfrm>
                        <a:prstGeom prst="rect">
                          <a:avLst/>
                        </a:prstGeom>
                      </pic:spPr>
                    </pic:pic>
                  </a:graphicData>
                </a:graphic>
                <wp14:sizeRelH relativeFrom="margin">
                  <wp14:pctWidth>0</wp14:pctWidth>
                </wp14:sizeRelH>
                <wp14:sizeRelV relativeFrom="margin">
                  <wp14:pctHeight>0</wp14:pctHeight>
                </wp14:sizeRelV>
              </wp:anchor>
            </w:drawing>
          </w:r>
        </w:p>
      </w:sdtContent>
    </w:sdt>
    <w:p w14:paraId="4FBC9FD3" w14:textId="7F910624" w:rsidR="005808F4" w:rsidRPr="006E7AC6" w:rsidRDefault="0024622B">
      <w:pPr>
        <w:rPr>
          <w:rFonts w:ascii="Arial" w:hAnsi="Arial" w:cs="Arial"/>
        </w:rPr>
      </w:pPr>
      <w:r>
        <w:rPr>
          <w:rFonts w:ascii="Arial" w:hAnsi="Arial" w:cs="Arial"/>
        </w:rPr>
        <w:lastRenderedPageBreak/>
        <w:t xml:space="preserve">Town of </w:t>
      </w:r>
      <w:r w:rsidR="00A24960">
        <w:rPr>
          <w:rFonts w:ascii="Arial" w:hAnsi="Arial" w:cs="Arial"/>
        </w:rPr>
        <w:t>Pamplin City</w:t>
      </w:r>
    </w:p>
    <w:p w14:paraId="6AFC3749" w14:textId="1D8BF1FF" w:rsidR="005808F4" w:rsidRPr="006E7AC6" w:rsidRDefault="005808F4">
      <w:pPr>
        <w:rPr>
          <w:rFonts w:ascii="Arial" w:hAnsi="Arial" w:cs="Arial"/>
        </w:rPr>
      </w:pPr>
      <w:r w:rsidRPr="006E7AC6">
        <w:rPr>
          <w:rFonts w:ascii="Arial" w:hAnsi="Arial" w:cs="Arial"/>
        </w:rPr>
        <w:t>Community Flood Preparedness Fund &amp; Resilient Virginia Revolving Loan Fund</w:t>
      </w:r>
    </w:p>
    <w:p w14:paraId="6132C183" w14:textId="337CA5BD" w:rsidR="005808F4" w:rsidRPr="006E7AC6" w:rsidRDefault="005808F4">
      <w:pPr>
        <w:rPr>
          <w:rFonts w:ascii="Arial" w:hAnsi="Arial" w:cs="Arial"/>
        </w:rPr>
      </w:pPr>
      <w:r w:rsidRPr="006E7AC6">
        <w:rPr>
          <w:rFonts w:ascii="Arial" w:hAnsi="Arial" w:cs="Arial"/>
        </w:rPr>
        <w:t>Detailed Budget Narrative</w:t>
      </w:r>
    </w:p>
    <w:p w14:paraId="53888CB9" w14:textId="77777777" w:rsidR="000C78BC" w:rsidRPr="005808F4" w:rsidRDefault="000C78BC" w:rsidP="000C78BC">
      <w:pPr>
        <w:rPr>
          <w:rFonts w:ascii="Swis721 BT" w:hAnsi="Swis721 BT"/>
        </w:rPr>
      </w:pPr>
      <w:r w:rsidRPr="005808F4">
        <w:rPr>
          <w:rFonts w:ascii="Swis721 BT" w:hAnsi="Swis721 BT"/>
        </w:rPr>
        <w:t xml:space="preserve">Period of Performance: </w:t>
      </w:r>
      <w:r>
        <w:rPr>
          <w:rFonts w:ascii="Swis721 BT" w:hAnsi="Swis721 BT"/>
          <w:u w:val="single"/>
        </w:rPr>
        <w:t>May 2025</w:t>
      </w:r>
      <w:r w:rsidRPr="005808F4">
        <w:rPr>
          <w:rFonts w:ascii="Swis721 BT" w:hAnsi="Swis721 BT"/>
          <w:u w:val="single"/>
        </w:rPr>
        <w:t xml:space="preserve"> </w:t>
      </w:r>
      <w:r w:rsidRPr="005808F4">
        <w:rPr>
          <w:rFonts w:ascii="Swis721 BT" w:hAnsi="Swis721 BT"/>
        </w:rPr>
        <w:t xml:space="preserve">through </w:t>
      </w:r>
      <w:r>
        <w:rPr>
          <w:rFonts w:ascii="Swis721 BT" w:hAnsi="Swis721 BT"/>
          <w:u w:val="single"/>
        </w:rPr>
        <w:t>November 2025</w:t>
      </w:r>
    </w:p>
    <w:p w14:paraId="388B6D8C" w14:textId="77777777" w:rsidR="000C78BC" w:rsidRDefault="000C78BC" w:rsidP="000C78BC">
      <w:pPr>
        <w:rPr>
          <w:rFonts w:ascii="Swis721 BT" w:hAnsi="Swis721 BT"/>
          <w:u w:val="single"/>
        </w:rPr>
      </w:pPr>
      <w:r w:rsidRPr="005808F4">
        <w:rPr>
          <w:rFonts w:ascii="Swis721 BT" w:hAnsi="Swis721 BT"/>
        </w:rPr>
        <w:t xml:space="preserve">Submission Date: </w:t>
      </w:r>
      <w:r>
        <w:rPr>
          <w:rFonts w:ascii="Swis721 BT" w:hAnsi="Swis721 BT"/>
          <w:u w:val="single"/>
        </w:rPr>
        <w:t>January X, 2025</w:t>
      </w:r>
    </w:p>
    <w:tbl>
      <w:tblPr>
        <w:tblStyle w:val="TableGrid"/>
        <w:tblW w:w="0" w:type="auto"/>
        <w:tblLook w:val="04A0" w:firstRow="1" w:lastRow="0" w:firstColumn="1" w:lastColumn="0" w:noHBand="0" w:noVBand="1"/>
      </w:tblPr>
      <w:tblGrid>
        <w:gridCol w:w="7128"/>
        <w:gridCol w:w="2448"/>
      </w:tblGrid>
      <w:tr w:rsidR="000C78BC" w14:paraId="349582C8" w14:textId="77777777" w:rsidTr="00CD3299">
        <w:tc>
          <w:tcPr>
            <w:tcW w:w="7128" w:type="dxa"/>
            <w:shd w:val="clear" w:color="auto" w:fill="156082" w:themeFill="accent1"/>
          </w:tcPr>
          <w:p w14:paraId="57F6739E" w14:textId="77777777" w:rsidR="000C78BC" w:rsidRPr="005808F4" w:rsidRDefault="000C78BC" w:rsidP="00CD3299">
            <w:pPr>
              <w:jc w:val="right"/>
              <w:rPr>
                <w:rFonts w:ascii="Swis721 BT" w:hAnsi="Swis721 BT"/>
                <w:b/>
                <w:bCs/>
                <w:color w:val="FFFFFF" w:themeColor="background1"/>
              </w:rPr>
            </w:pPr>
            <w:r w:rsidRPr="005808F4">
              <w:rPr>
                <w:rFonts w:ascii="Swis721 BT" w:hAnsi="Swis721 BT"/>
                <w:b/>
                <w:bCs/>
                <w:color w:val="FFFFFF" w:themeColor="background1"/>
              </w:rPr>
              <w:t>Grand Total State Funding Request</w:t>
            </w:r>
          </w:p>
        </w:tc>
        <w:tc>
          <w:tcPr>
            <w:tcW w:w="2448" w:type="dxa"/>
            <w:shd w:val="clear" w:color="auto" w:fill="156082" w:themeFill="accent1"/>
          </w:tcPr>
          <w:p w14:paraId="24BE537C" w14:textId="77777777" w:rsidR="000C78BC" w:rsidRPr="005808F4" w:rsidRDefault="000C78BC" w:rsidP="00CD3299">
            <w:pPr>
              <w:rPr>
                <w:rFonts w:ascii="Swis721 BT" w:hAnsi="Swis721 BT"/>
                <w:b/>
                <w:bCs/>
                <w:color w:val="FFFFFF" w:themeColor="background1"/>
              </w:rPr>
            </w:pPr>
            <w:r w:rsidRPr="005808F4">
              <w:rPr>
                <w:rFonts w:ascii="Swis721 BT" w:hAnsi="Swis721 BT"/>
                <w:b/>
                <w:bCs/>
                <w:color w:val="FFFFFF" w:themeColor="background1"/>
              </w:rPr>
              <w:t>$</w:t>
            </w:r>
            <w:r>
              <w:rPr>
                <w:rFonts w:ascii="Swis721 BT" w:hAnsi="Swis721 BT"/>
                <w:b/>
                <w:bCs/>
                <w:color w:val="FFFFFF" w:themeColor="background1"/>
              </w:rPr>
              <w:t>50,000</w:t>
            </w:r>
          </w:p>
        </w:tc>
      </w:tr>
      <w:tr w:rsidR="000C78BC" w14:paraId="1F479D55" w14:textId="77777777" w:rsidTr="00CD3299">
        <w:tc>
          <w:tcPr>
            <w:tcW w:w="7128" w:type="dxa"/>
          </w:tcPr>
          <w:p w14:paraId="66C6F81D" w14:textId="77777777" w:rsidR="000C78BC" w:rsidRDefault="000C78BC" w:rsidP="00CD3299">
            <w:pPr>
              <w:jc w:val="right"/>
              <w:rPr>
                <w:rFonts w:ascii="Swis721 BT" w:hAnsi="Swis721 BT"/>
              </w:rPr>
            </w:pPr>
            <w:r>
              <w:rPr>
                <w:rFonts w:ascii="Swis721 BT" w:hAnsi="Swis721 BT"/>
              </w:rPr>
              <w:t>Grand Total Local Share of Project</w:t>
            </w:r>
          </w:p>
        </w:tc>
        <w:tc>
          <w:tcPr>
            <w:tcW w:w="2448" w:type="dxa"/>
          </w:tcPr>
          <w:p w14:paraId="7A2958FB" w14:textId="77777777" w:rsidR="000C78BC" w:rsidRDefault="000C78BC" w:rsidP="00CD3299">
            <w:pPr>
              <w:rPr>
                <w:rFonts w:ascii="Swis721 BT" w:hAnsi="Swis721 BT"/>
              </w:rPr>
            </w:pPr>
            <w:r>
              <w:rPr>
                <w:rFonts w:ascii="Swis721 BT" w:hAnsi="Swis721 BT"/>
              </w:rPr>
              <w:t>$0</w:t>
            </w:r>
          </w:p>
        </w:tc>
      </w:tr>
      <w:tr w:rsidR="000C78BC" w14:paraId="6FC11DEA" w14:textId="77777777" w:rsidTr="00CD3299">
        <w:tc>
          <w:tcPr>
            <w:tcW w:w="7128" w:type="dxa"/>
          </w:tcPr>
          <w:p w14:paraId="196B7B01" w14:textId="77777777" w:rsidR="000C78BC" w:rsidRDefault="000C78BC" w:rsidP="00CD3299">
            <w:pPr>
              <w:jc w:val="right"/>
              <w:rPr>
                <w:rFonts w:ascii="Swis721 BT" w:hAnsi="Swis721 BT"/>
              </w:rPr>
            </w:pPr>
            <w:r>
              <w:rPr>
                <w:rFonts w:ascii="Swis721 BT" w:hAnsi="Swis721 BT"/>
              </w:rPr>
              <w:t>Federal Funding (if applicable)</w:t>
            </w:r>
          </w:p>
        </w:tc>
        <w:tc>
          <w:tcPr>
            <w:tcW w:w="2448" w:type="dxa"/>
          </w:tcPr>
          <w:p w14:paraId="4B5AA6E3" w14:textId="77777777" w:rsidR="000C78BC" w:rsidRDefault="000C78BC" w:rsidP="00CD3299">
            <w:pPr>
              <w:rPr>
                <w:rFonts w:ascii="Swis721 BT" w:hAnsi="Swis721 BT"/>
              </w:rPr>
            </w:pPr>
            <w:r>
              <w:rPr>
                <w:rFonts w:ascii="Swis721 BT" w:hAnsi="Swis721 BT"/>
              </w:rPr>
              <w:t>$0</w:t>
            </w:r>
          </w:p>
        </w:tc>
      </w:tr>
      <w:tr w:rsidR="000C78BC" w14:paraId="22A3A1F0" w14:textId="77777777" w:rsidTr="00CD3299">
        <w:tc>
          <w:tcPr>
            <w:tcW w:w="7128" w:type="dxa"/>
          </w:tcPr>
          <w:p w14:paraId="5EA596D6" w14:textId="77777777" w:rsidR="000C78BC" w:rsidRDefault="000C78BC" w:rsidP="00CD3299">
            <w:pPr>
              <w:jc w:val="right"/>
              <w:rPr>
                <w:rFonts w:ascii="Swis721 BT" w:hAnsi="Swis721 BT"/>
              </w:rPr>
            </w:pPr>
            <w:r>
              <w:rPr>
                <w:rFonts w:ascii="Swis721 BT" w:hAnsi="Swis721 BT"/>
              </w:rPr>
              <w:t>Project Grand Total</w:t>
            </w:r>
          </w:p>
        </w:tc>
        <w:tc>
          <w:tcPr>
            <w:tcW w:w="2448" w:type="dxa"/>
          </w:tcPr>
          <w:p w14:paraId="11988143" w14:textId="77777777" w:rsidR="000C78BC" w:rsidRDefault="000C78BC" w:rsidP="00CD3299">
            <w:pPr>
              <w:rPr>
                <w:rFonts w:ascii="Swis721 BT" w:hAnsi="Swis721 BT"/>
              </w:rPr>
            </w:pPr>
            <w:r>
              <w:rPr>
                <w:rFonts w:ascii="Swis721 BT" w:hAnsi="Swis721 BT"/>
              </w:rPr>
              <w:t>$50,000</w:t>
            </w:r>
          </w:p>
        </w:tc>
      </w:tr>
      <w:tr w:rsidR="000C78BC" w14:paraId="73E74CF1" w14:textId="77777777" w:rsidTr="00CD3299">
        <w:tc>
          <w:tcPr>
            <w:tcW w:w="7128" w:type="dxa"/>
          </w:tcPr>
          <w:p w14:paraId="7A88294F" w14:textId="77777777" w:rsidR="000C78BC" w:rsidRDefault="000C78BC" w:rsidP="00CD3299">
            <w:pPr>
              <w:jc w:val="right"/>
              <w:rPr>
                <w:rFonts w:ascii="Swis721 BT" w:hAnsi="Swis721 BT"/>
              </w:rPr>
            </w:pPr>
            <w:r>
              <w:rPr>
                <w:rFonts w:ascii="Swis721 BT" w:hAnsi="Swis721 BT"/>
              </w:rPr>
              <w:t>Locality Cost Match</w:t>
            </w:r>
          </w:p>
        </w:tc>
        <w:tc>
          <w:tcPr>
            <w:tcW w:w="2448" w:type="dxa"/>
          </w:tcPr>
          <w:p w14:paraId="54A5B395" w14:textId="77777777" w:rsidR="000C78BC" w:rsidRDefault="000C78BC" w:rsidP="00CD3299">
            <w:pPr>
              <w:rPr>
                <w:rFonts w:ascii="Swis721 BT" w:hAnsi="Swis721 BT"/>
              </w:rPr>
            </w:pPr>
            <w:r>
              <w:rPr>
                <w:rFonts w:ascii="Swis721 BT" w:hAnsi="Swis721 BT"/>
              </w:rPr>
              <w:t>% - N/A</w:t>
            </w:r>
          </w:p>
        </w:tc>
      </w:tr>
    </w:tbl>
    <w:p w14:paraId="0B7FB663" w14:textId="77777777" w:rsidR="000C78BC" w:rsidRDefault="000C78BC" w:rsidP="000C78BC">
      <w:pPr>
        <w:rPr>
          <w:rFonts w:ascii="Swis721 BT" w:hAnsi="Swis721 BT"/>
        </w:rPr>
      </w:pPr>
    </w:p>
    <w:tbl>
      <w:tblPr>
        <w:tblStyle w:val="TableGrid"/>
        <w:tblW w:w="0" w:type="auto"/>
        <w:tblLook w:val="04A0" w:firstRow="1" w:lastRow="0" w:firstColumn="1" w:lastColumn="0" w:noHBand="0" w:noVBand="1"/>
      </w:tblPr>
      <w:tblGrid>
        <w:gridCol w:w="1365"/>
        <w:gridCol w:w="1111"/>
        <w:gridCol w:w="794"/>
        <w:gridCol w:w="755"/>
        <w:gridCol w:w="1191"/>
        <w:gridCol w:w="995"/>
        <w:gridCol w:w="1081"/>
        <w:gridCol w:w="887"/>
        <w:gridCol w:w="744"/>
        <w:gridCol w:w="653"/>
      </w:tblGrid>
      <w:tr w:rsidR="000C78BC" w14:paraId="7A2A58E2" w14:textId="77777777" w:rsidTr="00CD3299">
        <w:tc>
          <w:tcPr>
            <w:tcW w:w="1365" w:type="dxa"/>
            <w:tcBorders>
              <w:bottom w:val="single" w:sz="4" w:space="0" w:color="FFFFFF"/>
              <w:right w:val="single" w:sz="4" w:space="0" w:color="FFFFFF"/>
            </w:tcBorders>
            <w:shd w:val="clear" w:color="auto" w:fill="156082" w:themeFill="accent1"/>
          </w:tcPr>
          <w:p w14:paraId="3D8498C1" w14:textId="77777777" w:rsidR="000C78BC" w:rsidRPr="005808F4" w:rsidRDefault="000C78BC" w:rsidP="00CD3299">
            <w:pPr>
              <w:rPr>
                <w:rFonts w:ascii="Swis721 BT" w:hAnsi="Swis721 BT"/>
                <w:color w:val="FFFFFF" w:themeColor="background1"/>
                <w:sz w:val="20"/>
                <w:szCs w:val="20"/>
              </w:rPr>
            </w:pPr>
            <w:r w:rsidRPr="005808F4">
              <w:rPr>
                <w:rFonts w:ascii="Swis721 BT" w:hAnsi="Swis721 BT"/>
                <w:color w:val="FFFFFF" w:themeColor="background1"/>
                <w:sz w:val="20"/>
                <w:szCs w:val="20"/>
              </w:rPr>
              <w:t>Breakout by Cost Type</w:t>
            </w:r>
          </w:p>
        </w:tc>
        <w:tc>
          <w:tcPr>
            <w:tcW w:w="1111" w:type="dxa"/>
            <w:tcBorders>
              <w:left w:val="single" w:sz="4" w:space="0" w:color="FFFFFF"/>
              <w:right w:val="single" w:sz="4" w:space="0" w:color="FFFFFF"/>
            </w:tcBorders>
            <w:shd w:val="clear" w:color="auto" w:fill="156082" w:themeFill="accent1"/>
          </w:tcPr>
          <w:p w14:paraId="22E50513" w14:textId="77777777" w:rsidR="000C78BC" w:rsidRPr="005808F4" w:rsidRDefault="000C78BC" w:rsidP="00CD3299">
            <w:pPr>
              <w:rPr>
                <w:rFonts w:ascii="Swis721 BT" w:hAnsi="Swis721 BT"/>
                <w:color w:val="FFFFFF" w:themeColor="background1"/>
                <w:sz w:val="20"/>
                <w:szCs w:val="20"/>
              </w:rPr>
            </w:pPr>
            <w:r w:rsidRPr="005808F4">
              <w:rPr>
                <w:rFonts w:ascii="Swis721 BT" w:hAnsi="Swis721 BT"/>
                <w:color w:val="FFFFFF" w:themeColor="background1"/>
                <w:sz w:val="20"/>
                <w:szCs w:val="20"/>
              </w:rPr>
              <w:t>Personnel</w:t>
            </w:r>
          </w:p>
        </w:tc>
        <w:tc>
          <w:tcPr>
            <w:tcW w:w="794" w:type="dxa"/>
            <w:tcBorders>
              <w:left w:val="single" w:sz="4" w:space="0" w:color="FFFFFF"/>
              <w:right w:val="single" w:sz="4" w:space="0" w:color="FFFFFF"/>
            </w:tcBorders>
            <w:shd w:val="clear" w:color="auto" w:fill="156082" w:themeFill="accent1"/>
          </w:tcPr>
          <w:p w14:paraId="47005F07" w14:textId="77777777" w:rsidR="000C78BC" w:rsidRPr="005808F4" w:rsidRDefault="000C78BC" w:rsidP="00CD3299">
            <w:pPr>
              <w:rPr>
                <w:rFonts w:ascii="Swis721 BT" w:hAnsi="Swis721 BT"/>
                <w:color w:val="FFFFFF" w:themeColor="background1"/>
                <w:sz w:val="20"/>
                <w:szCs w:val="20"/>
              </w:rPr>
            </w:pPr>
            <w:r w:rsidRPr="005808F4">
              <w:rPr>
                <w:rFonts w:ascii="Swis721 BT" w:hAnsi="Swis721 BT"/>
                <w:color w:val="FFFFFF" w:themeColor="background1"/>
                <w:sz w:val="20"/>
                <w:szCs w:val="20"/>
              </w:rPr>
              <w:t>Fringe</w:t>
            </w:r>
          </w:p>
        </w:tc>
        <w:tc>
          <w:tcPr>
            <w:tcW w:w="755" w:type="dxa"/>
            <w:tcBorders>
              <w:left w:val="single" w:sz="4" w:space="0" w:color="FFFFFF"/>
              <w:right w:val="single" w:sz="4" w:space="0" w:color="FFFFFF"/>
            </w:tcBorders>
            <w:shd w:val="clear" w:color="auto" w:fill="156082" w:themeFill="accent1"/>
          </w:tcPr>
          <w:p w14:paraId="744A6110" w14:textId="77777777" w:rsidR="000C78BC" w:rsidRPr="005808F4" w:rsidRDefault="000C78BC" w:rsidP="00CD3299">
            <w:pPr>
              <w:rPr>
                <w:rFonts w:ascii="Swis721 BT" w:hAnsi="Swis721 BT"/>
                <w:color w:val="FFFFFF" w:themeColor="background1"/>
                <w:sz w:val="20"/>
                <w:szCs w:val="20"/>
              </w:rPr>
            </w:pPr>
            <w:r w:rsidRPr="005808F4">
              <w:rPr>
                <w:rFonts w:ascii="Swis721 BT" w:hAnsi="Swis721 BT"/>
                <w:color w:val="FFFFFF" w:themeColor="background1"/>
                <w:sz w:val="20"/>
                <w:szCs w:val="20"/>
              </w:rPr>
              <w:t>Travel</w:t>
            </w:r>
          </w:p>
        </w:tc>
        <w:tc>
          <w:tcPr>
            <w:tcW w:w="1191" w:type="dxa"/>
            <w:tcBorders>
              <w:left w:val="single" w:sz="4" w:space="0" w:color="FFFFFF"/>
              <w:right w:val="single" w:sz="4" w:space="0" w:color="FFFFFF"/>
            </w:tcBorders>
            <w:shd w:val="clear" w:color="auto" w:fill="156082" w:themeFill="accent1"/>
          </w:tcPr>
          <w:p w14:paraId="647A94A0" w14:textId="77777777" w:rsidR="000C78BC" w:rsidRPr="005808F4" w:rsidRDefault="000C78BC" w:rsidP="00CD3299">
            <w:pPr>
              <w:rPr>
                <w:rFonts w:ascii="Swis721 BT" w:hAnsi="Swis721 BT"/>
                <w:color w:val="FFFFFF" w:themeColor="background1"/>
                <w:sz w:val="20"/>
                <w:szCs w:val="20"/>
              </w:rPr>
            </w:pPr>
            <w:r w:rsidRPr="005808F4">
              <w:rPr>
                <w:rFonts w:ascii="Swis721 BT" w:hAnsi="Swis721 BT"/>
                <w:color w:val="FFFFFF" w:themeColor="background1"/>
                <w:sz w:val="20"/>
                <w:szCs w:val="20"/>
              </w:rPr>
              <w:t>Equipment</w:t>
            </w:r>
          </w:p>
        </w:tc>
        <w:tc>
          <w:tcPr>
            <w:tcW w:w="995" w:type="dxa"/>
            <w:tcBorders>
              <w:left w:val="single" w:sz="4" w:space="0" w:color="FFFFFF"/>
              <w:right w:val="single" w:sz="4" w:space="0" w:color="FFFFFF"/>
            </w:tcBorders>
            <w:shd w:val="clear" w:color="auto" w:fill="156082" w:themeFill="accent1"/>
          </w:tcPr>
          <w:p w14:paraId="4DA4BB08" w14:textId="77777777" w:rsidR="000C78BC" w:rsidRPr="005808F4" w:rsidRDefault="000C78BC" w:rsidP="00CD3299">
            <w:pPr>
              <w:rPr>
                <w:rFonts w:ascii="Swis721 BT" w:hAnsi="Swis721 BT"/>
                <w:color w:val="FFFFFF" w:themeColor="background1"/>
                <w:sz w:val="20"/>
                <w:szCs w:val="20"/>
              </w:rPr>
            </w:pPr>
            <w:r w:rsidRPr="005808F4">
              <w:rPr>
                <w:rFonts w:ascii="Swis721 BT" w:hAnsi="Swis721 BT"/>
                <w:color w:val="FFFFFF" w:themeColor="background1"/>
                <w:sz w:val="20"/>
                <w:szCs w:val="20"/>
              </w:rPr>
              <w:t>Supplies</w:t>
            </w:r>
          </w:p>
        </w:tc>
        <w:tc>
          <w:tcPr>
            <w:tcW w:w="1081" w:type="dxa"/>
            <w:tcBorders>
              <w:left w:val="single" w:sz="4" w:space="0" w:color="FFFFFF"/>
              <w:right w:val="single" w:sz="4" w:space="0" w:color="FFFFFF"/>
            </w:tcBorders>
            <w:shd w:val="clear" w:color="auto" w:fill="156082" w:themeFill="accent1"/>
          </w:tcPr>
          <w:p w14:paraId="43A7F3E1" w14:textId="77777777" w:rsidR="000C78BC" w:rsidRPr="005808F4" w:rsidRDefault="000C78BC" w:rsidP="00CD3299">
            <w:pPr>
              <w:rPr>
                <w:rFonts w:ascii="Swis721 BT" w:hAnsi="Swis721 BT"/>
                <w:color w:val="FFFFFF" w:themeColor="background1"/>
                <w:sz w:val="20"/>
                <w:szCs w:val="20"/>
              </w:rPr>
            </w:pPr>
            <w:r w:rsidRPr="005808F4">
              <w:rPr>
                <w:rFonts w:ascii="Swis721 BT" w:hAnsi="Swis721 BT"/>
                <w:color w:val="FFFFFF" w:themeColor="background1"/>
                <w:sz w:val="20"/>
                <w:szCs w:val="20"/>
              </w:rPr>
              <w:t>Contracts</w:t>
            </w:r>
          </w:p>
        </w:tc>
        <w:tc>
          <w:tcPr>
            <w:tcW w:w="887" w:type="dxa"/>
            <w:tcBorders>
              <w:left w:val="single" w:sz="4" w:space="0" w:color="FFFFFF"/>
              <w:right w:val="single" w:sz="4" w:space="0" w:color="FFFFFF"/>
            </w:tcBorders>
            <w:shd w:val="clear" w:color="auto" w:fill="156082" w:themeFill="accent1"/>
          </w:tcPr>
          <w:p w14:paraId="1D43CDA4" w14:textId="77777777" w:rsidR="000C78BC" w:rsidRPr="005808F4" w:rsidRDefault="000C78BC" w:rsidP="00CD3299">
            <w:pPr>
              <w:rPr>
                <w:rFonts w:ascii="Swis721 BT" w:hAnsi="Swis721 BT"/>
                <w:color w:val="FFFFFF" w:themeColor="background1"/>
                <w:sz w:val="20"/>
                <w:szCs w:val="20"/>
              </w:rPr>
            </w:pPr>
            <w:r w:rsidRPr="005808F4">
              <w:rPr>
                <w:rFonts w:ascii="Swis721 BT" w:hAnsi="Swis721 BT"/>
                <w:color w:val="FFFFFF" w:themeColor="background1"/>
                <w:sz w:val="20"/>
                <w:szCs w:val="20"/>
              </w:rPr>
              <w:t>Indirect Costs</w:t>
            </w:r>
          </w:p>
        </w:tc>
        <w:tc>
          <w:tcPr>
            <w:tcW w:w="744" w:type="dxa"/>
            <w:tcBorders>
              <w:left w:val="single" w:sz="4" w:space="0" w:color="FFFFFF"/>
              <w:right w:val="single" w:sz="4" w:space="0" w:color="FFFFFF"/>
            </w:tcBorders>
            <w:shd w:val="clear" w:color="auto" w:fill="156082" w:themeFill="accent1"/>
          </w:tcPr>
          <w:p w14:paraId="4D34CA52" w14:textId="77777777" w:rsidR="000C78BC" w:rsidRPr="005808F4" w:rsidRDefault="000C78BC" w:rsidP="00CD3299">
            <w:pPr>
              <w:rPr>
                <w:rFonts w:ascii="Swis721 BT" w:hAnsi="Swis721 BT"/>
                <w:color w:val="FFFFFF" w:themeColor="background1"/>
                <w:sz w:val="20"/>
                <w:szCs w:val="20"/>
              </w:rPr>
            </w:pPr>
            <w:r w:rsidRPr="005808F4">
              <w:rPr>
                <w:rFonts w:ascii="Swis721 BT" w:hAnsi="Swis721 BT"/>
                <w:color w:val="FFFFFF" w:themeColor="background1"/>
                <w:sz w:val="20"/>
                <w:szCs w:val="20"/>
              </w:rPr>
              <w:t>Other Costs</w:t>
            </w:r>
          </w:p>
        </w:tc>
        <w:tc>
          <w:tcPr>
            <w:tcW w:w="653" w:type="dxa"/>
            <w:tcBorders>
              <w:left w:val="single" w:sz="4" w:space="0" w:color="FFFFFF"/>
            </w:tcBorders>
            <w:shd w:val="clear" w:color="auto" w:fill="156082" w:themeFill="accent1"/>
          </w:tcPr>
          <w:p w14:paraId="7D427909" w14:textId="77777777" w:rsidR="000C78BC" w:rsidRPr="005808F4" w:rsidRDefault="000C78BC" w:rsidP="00CD3299">
            <w:pPr>
              <w:rPr>
                <w:rFonts w:ascii="Swis721 BT" w:hAnsi="Swis721 BT"/>
                <w:color w:val="FFFFFF" w:themeColor="background1"/>
                <w:sz w:val="20"/>
                <w:szCs w:val="20"/>
              </w:rPr>
            </w:pPr>
            <w:r w:rsidRPr="005808F4">
              <w:rPr>
                <w:rFonts w:ascii="Swis721 BT" w:hAnsi="Swis721 BT"/>
                <w:color w:val="FFFFFF" w:themeColor="background1"/>
                <w:sz w:val="20"/>
                <w:szCs w:val="20"/>
              </w:rPr>
              <w:t>Total</w:t>
            </w:r>
          </w:p>
        </w:tc>
      </w:tr>
      <w:tr w:rsidR="000C78BC" w14:paraId="51D6D2CC" w14:textId="77777777" w:rsidTr="00CD3299">
        <w:tc>
          <w:tcPr>
            <w:tcW w:w="1365" w:type="dxa"/>
            <w:tcBorders>
              <w:top w:val="single" w:sz="4" w:space="0" w:color="FFFFFF"/>
              <w:bottom w:val="single" w:sz="4" w:space="0" w:color="FFFFFF"/>
            </w:tcBorders>
            <w:shd w:val="clear" w:color="auto" w:fill="156082" w:themeFill="accent1"/>
          </w:tcPr>
          <w:p w14:paraId="45A0D7CD" w14:textId="77777777" w:rsidR="000C78BC" w:rsidRPr="005808F4" w:rsidRDefault="000C78BC" w:rsidP="00CD3299">
            <w:pPr>
              <w:rPr>
                <w:rFonts w:ascii="Swis721 BT" w:hAnsi="Swis721 BT"/>
                <w:color w:val="FFFFFF" w:themeColor="background1"/>
                <w:sz w:val="20"/>
                <w:szCs w:val="20"/>
              </w:rPr>
            </w:pPr>
            <w:r w:rsidRPr="005808F4">
              <w:rPr>
                <w:rFonts w:ascii="Swis721 BT" w:hAnsi="Swis721 BT"/>
                <w:color w:val="FFFFFF" w:themeColor="background1"/>
                <w:sz w:val="20"/>
                <w:szCs w:val="20"/>
              </w:rPr>
              <w:t>Federal Share (if applicable)</w:t>
            </w:r>
          </w:p>
        </w:tc>
        <w:tc>
          <w:tcPr>
            <w:tcW w:w="1111" w:type="dxa"/>
          </w:tcPr>
          <w:p w14:paraId="4683BD7F" w14:textId="77777777" w:rsidR="000C78BC" w:rsidRDefault="000C78BC" w:rsidP="00CD3299">
            <w:pPr>
              <w:rPr>
                <w:rFonts w:ascii="Swis721 BT" w:hAnsi="Swis721 BT"/>
              </w:rPr>
            </w:pPr>
          </w:p>
        </w:tc>
        <w:tc>
          <w:tcPr>
            <w:tcW w:w="794" w:type="dxa"/>
          </w:tcPr>
          <w:p w14:paraId="47098BCD" w14:textId="77777777" w:rsidR="000C78BC" w:rsidRDefault="000C78BC" w:rsidP="00CD3299">
            <w:pPr>
              <w:rPr>
                <w:rFonts w:ascii="Swis721 BT" w:hAnsi="Swis721 BT"/>
              </w:rPr>
            </w:pPr>
          </w:p>
        </w:tc>
        <w:tc>
          <w:tcPr>
            <w:tcW w:w="755" w:type="dxa"/>
          </w:tcPr>
          <w:p w14:paraId="54450912" w14:textId="77777777" w:rsidR="000C78BC" w:rsidRDefault="000C78BC" w:rsidP="00CD3299">
            <w:pPr>
              <w:rPr>
                <w:rFonts w:ascii="Swis721 BT" w:hAnsi="Swis721 BT"/>
              </w:rPr>
            </w:pPr>
          </w:p>
        </w:tc>
        <w:tc>
          <w:tcPr>
            <w:tcW w:w="1191" w:type="dxa"/>
          </w:tcPr>
          <w:p w14:paraId="7779C9F5" w14:textId="77777777" w:rsidR="000C78BC" w:rsidRDefault="000C78BC" w:rsidP="00CD3299">
            <w:pPr>
              <w:rPr>
                <w:rFonts w:ascii="Swis721 BT" w:hAnsi="Swis721 BT"/>
              </w:rPr>
            </w:pPr>
          </w:p>
        </w:tc>
        <w:tc>
          <w:tcPr>
            <w:tcW w:w="995" w:type="dxa"/>
          </w:tcPr>
          <w:p w14:paraId="1645B4B7" w14:textId="77777777" w:rsidR="000C78BC" w:rsidRDefault="000C78BC" w:rsidP="00CD3299">
            <w:pPr>
              <w:rPr>
                <w:rFonts w:ascii="Swis721 BT" w:hAnsi="Swis721 BT"/>
              </w:rPr>
            </w:pPr>
          </w:p>
        </w:tc>
        <w:tc>
          <w:tcPr>
            <w:tcW w:w="1081" w:type="dxa"/>
          </w:tcPr>
          <w:p w14:paraId="0B329BF0" w14:textId="77777777" w:rsidR="000C78BC" w:rsidRDefault="000C78BC" w:rsidP="00CD3299">
            <w:pPr>
              <w:rPr>
                <w:rFonts w:ascii="Swis721 BT" w:hAnsi="Swis721 BT"/>
              </w:rPr>
            </w:pPr>
          </w:p>
        </w:tc>
        <w:tc>
          <w:tcPr>
            <w:tcW w:w="887" w:type="dxa"/>
          </w:tcPr>
          <w:p w14:paraId="2F94F64B" w14:textId="77777777" w:rsidR="000C78BC" w:rsidRDefault="000C78BC" w:rsidP="00CD3299">
            <w:pPr>
              <w:rPr>
                <w:rFonts w:ascii="Swis721 BT" w:hAnsi="Swis721 BT"/>
              </w:rPr>
            </w:pPr>
          </w:p>
        </w:tc>
        <w:tc>
          <w:tcPr>
            <w:tcW w:w="744" w:type="dxa"/>
          </w:tcPr>
          <w:p w14:paraId="00B96641" w14:textId="77777777" w:rsidR="000C78BC" w:rsidRDefault="000C78BC" w:rsidP="00CD3299">
            <w:pPr>
              <w:rPr>
                <w:rFonts w:ascii="Swis721 BT" w:hAnsi="Swis721 BT"/>
              </w:rPr>
            </w:pPr>
          </w:p>
        </w:tc>
        <w:tc>
          <w:tcPr>
            <w:tcW w:w="653" w:type="dxa"/>
          </w:tcPr>
          <w:p w14:paraId="63947845" w14:textId="77777777" w:rsidR="000C78BC" w:rsidRDefault="000C78BC" w:rsidP="00CD3299">
            <w:pPr>
              <w:rPr>
                <w:rFonts w:ascii="Swis721 BT" w:hAnsi="Swis721 BT"/>
              </w:rPr>
            </w:pPr>
          </w:p>
        </w:tc>
      </w:tr>
      <w:tr w:rsidR="000C78BC" w14:paraId="142F78A1" w14:textId="77777777" w:rsidTr="00CD3299">
        <w:tc>
          <w:tcPr>
            <w:tcW w:w="1365" w:type="dxa"/>
            <w:tcBorders>
              <w:top w:val="single" w:sz="4" w:space="0" w:color="FFFFFF"/>
              <w:bottom w:val="single" w:sz="4" w:space="0" w:color="FFFFFF"/>
            </w:tcBorders>
            <w:shd w:val="clear" w:color="auto" w:fill="156082" w:themeFill="accent1"/>
          </w:tcPr>
          <w:p w14:paraId="3961B859" w14:textId="77777777" w:rsidR="000C78BC" w:rsidRPr="005808F4" w:rsidRDefault="000C78BC" w:rsidP="00CD3299">
            <w:pPr>
              <w:rPr>
                <w:rFonts w:ascii="Swis721 BT" w:hAnsi="Swis721 BT"/>
                <w:color w:val="FFFFFF" w:themeColor="background1"/>
                <w:sz w:val="20"/>
                <w:szCs w:val="20"/>
              </w:rPr>
            </w:pPr>
            <w:r w:rsidRPr="005808F4">
              <w:rPr>
                <w:rFonts w:ascii="Swis721 BT" w:hAnsi="Swis721 BT"/>
                <w:color w:val="FFFFFF" w:themeColor="background1"/>
                <w:sz w:val="20"/>
                <w:szCs w:val="20"/>
              </w:rPr>
              <w:t>Local Share – CFPF Grant</w:t>
            </w:r>
          </w:p>
        </w:tc>
        <w:tc>
          <w:tcPr>
            <w:tcW w:w="1111" w:type="dxa"/>
          </w:tcPr>
          <w:p w14:paraId="74E9F8CF" w14:textId="77777777" w:rsidR="000C78BC" w:rsidRDefault="000C78BC" w:rsidP="00CD3299">
            <w:pPr>
              <w:rPr>
                <w:rFonts w:ascii="Swis721 BT" w:hAnsi="Swis721 BT"/>
              </w:rPr>
            </w:pPr>
          </w:p>
        </w:tc>
        <w:tc>
          <w:tcPr>
            <w:tcW w:w="794" w:type="dxa"/>
          </w:tcPr>
          <w:p w14:paraId="4EFB0C2B" w14:textId="77777777" w:rsidR="000C78BC" w:rsidRDefault="000C78BC" w:rsidP="00CD3299">
            <w:pPr>
              <w:rPr>
                <w:rFonts w:ascii="Swis721 BT" w:hAnsi="Swis721 BT"/>
              </w:rPr>
            </w:pPr>
          </w:p>
        </w:tc>
        <w:tc>
          <w:tcPr>
            <w:tcW w:w="755" w:type="dxa"/>
          </w:tcPr>
          <w:p w14:paraId="100EA7EA" w14:textId="77777777" w:rsidR="000C78BC" w:rsidRDefault="000C78BC" w:rsidP="00CD3299">
            <w:pPr>
              <w:rPr>
                <w:rFonts w:ascii="Swis721 BT" w:hAnsi="Swis721 BT"/>
              </w:rPr>
            </w:pPr>
          </w:p>
        </w:tc>
        <w:tc>
          <w:tcPr>
            <w:tcW w:w="1191" w:type="dxa"/>
          </w:tcPr>
          <w:p w14:paraId="1D4C6AC4" w14:textId="77777777" w:rsidR="000C78BC" w:rsidRDefault="000C78BC" w:rsidP="00CD3299">
            <w:pPr>
              <w:rPr>
                <w:rFonts w:ascii="Swis721 BT" w:hAnsi="Swis721 BT"/>
              </w:rPr>
            </w:pPr>
          </w:p>
        </w:tc>
        <w:tc>
          <w:tcPr>
            <w:tcW w:w="995" w:type="dxa"/>
          </w:tcPr>
          <w:p w14:paraId="17A8A1DE" w14:textId="77777777" w:rsidR="000C78BC" w:rsidRDefault="000C78BC" w:rsidP="00CD3299">
            <w:pPr>
              <w:rPr>
                <w:rFonts w:ascii="Swis721 BT" w:hAnsi="Swis721 BT"/>
              </w:rPr>
            </w:pPr>
          </w:p>
        </w:tc>
        <w:tc>
          <w:tcPr>
            <w:tcW w:w="1081" w:type="dxa"/>
          </w:tcPr>
          <w:p w14:paraId="3B56921F" w14:textId="77777777" w:rsidR="000C78BC" w:rsidRDefault="000C78BC" w:rsidP="00CD3299">
            <w:pPr>
              <w:rPr>
                <w:rFonts w:ascii="Swis721 BT" w:hAnsi="Swis721 BT"/>
              </w:rPr>
            </w:pPr>
            <w:r>
              <w:rPr>
                <w:rFonts w:ascii="Swis721 BT" w:hAnsi="Swis721 BT"/>
              </w:rPr>
              <w:t>$50,000</w:t>
            </w:r>
          </w:p>
        </w:tc>
        <w:tc>
          <w:tcPr>
            <w:tcW w:w="887" w:type="dxa"/>
          </w:tcPr>
          <w:p w14:paraId="03308C40" w14:textId="77777777" w:rsidR="000C78BC" w:rsidRDefault="000C78BC" w:rsidP="00CD3299">
            <w:pPr>
              <w:rPr>
                <w:rFonts w:ascii="Swis721 BT" w:hAnsi="Swis721 BT"/>
              </w:rPr>
            </w:pPr>
          </w:p>
        </w:tc>
        <w:tc>
          <w:tcPr>
            <w:tcW w:w="744" w:type="dxa"/>
          </w:tcPr>
          <w:p w14:paraId="788136AF" w14:textId="77777777" w:rsidR="000C78BC" w:rsidRDefault="000C78BC" w:rsidP="00CD3299">
            <w:pPr>
              <w:rPr>
                <w:rFonts w:ascii="Swis721 BT" w:hAnsi="Swis721 BT"/>
              </w:rPr>
            </w:pPr>
          </w:p>
        </w:tc>
        <w:tc>
          <w:tcPr>
            <w:tcW w:w="653" w:type="dxa"/>
          </w:tcPr>
          <w:p w14:paraId="101BC3B4" w14:textId="77777777" w:rsidR="000C78BC" w:rsidRDefault="000C78BC" w:rsidP="00CD3299">
            <w:pPr>
              <w:rPr>
                <w:rFonts w:ascii="Swis721 BT" w:hAnsi="Swis721 BT"/>
              </w:rPr>
            </w:pPr>
          </w:p>
        </w:tc>
      </w:tr>
      <w:tr w:rsidR="000C78BC" w14:paraId="4BCD1C84" w14:textId="77777777" w:rsidTr="00CD3299">
        <w:tc>
          <w:tcPr>
            <w:tcW w:w="1365" w:type="dxa"/>
            <w:tcBorders>
              <w:top w:val="single" w:sz="4" w:space="0" w:color="FFFFFF"/>
              <w:bottom w:val="single" w:sz="4" w:space="0" w:color="FFFFFF"/>
            </w:tcBorders>
            <w:shd w:val="clear" w:color="auto" w:fill="156082" w:themeFill="accent1"/>
          </w:tcPr>
          <w:p w14:paraId="7C3380B7" w14:textId="77777777" w:rsidR="000C78BC" w:rsidRPr="005808F4" w:rsidRDefault="000C78BC" w:rsidP="00CD3299">
            <w:pPr>
              <w:rPr>
                <w:rFonts w:ascii="Swis721 BT" w:hAnsi="Swis721 BT"/>
                <w:color w:val="FFFFFF" w:themeColor="background1"/>
                <w:sz w:val="20"/>
                <w:szCs w:val="20"/>
              </w:rPr>
            </w:pPr>
            <w:r w:rsidRPr="005808F4">
              <w:rPr>
                <w:rFonts w:ascii="Swis721 BT" w:hAnsi="Swis721 BT"/>
                <w:color w:val="FFFFFF" w:themeColor="background1"/>
                <w:sz w:val="20"/>
                <w:szCs w:val="20"/>
              </w:rPr>
              <w:t>State Share – RVRF Match Loan</w:t>
            </w:r>
          </w:p>
        </w:tc>
        <w:tc>
          <w:tcPr>
            <w:tcW w:w="1111" w:type="dxa"/>
          </w:tcPr>
          <w:p w14:paraId="5EDDF094" w14:textId="77777777" w:rsidR="000C78BC" w:rsidRDefault="000C78BC" w:rsidP="00CD3299">
            <w:pPr>
              <w:rPr>
                <w:rFonts w:ascii="Swis721 BT" w:hAnsi="Swis721 BT"/>
              </w:rPr>
            </w:pPr>
          </w:p>
        </w:tc>
        <w:tc>
          <w:tcPr>
            <w:tcW w:w="794" w:type="dxa"/>
          </w:tcPr>
          <w:p w14:paraId="0363409A" w14:textId="77777777" w:rsidR="000C78BC" w:rsidRDefault="000C78BC" w:rsidP="00CD3299">
            <w:pPr>
              <w:rPr>
                <w:rFonts w:ascii="Swis721 BT" w:hAnsi="Swis721 BT"/>
              </w:rPr>
            </w:pPr>
          </w:p>
        </w:tc>
        <w:tc>
          <w:tcPr>
            <w:tcW w:w="755" w:type="dxa"/>
          </w:tcPr>
          <w:p w14:paraId="11B1F777" w14:textId="77777777" w:rsidR="000C78BC" w:rsidRDefault="000C78BC" w:rsidP="00CD3299">
            <w:pPr>
              <w:rPr>
                <w:rFonts w:ascii="Swis721 BT" w:hAnsi="Swis721 BT"/>
              </w:rPr>
            </w:pPr>
          </w:p>
        </w:tc>
        <w:tc>
          <w:tcPr>
            <w:tcW w:w="1191" w:type="dxa"/>
          </w:tcPr>
          <w:p w14:paraId="736F4773" w14:textId="77777777" w:rsidR="000C78BC" w:rsidRDefault="000C78BC" w:rsidP="00CD3299">
            <w:pPr>
              <w:rPr>
                <w:rFonts w:ascii="Swis721 BT" w:hAnsi="Swis721 BT"/>
              </w:rPr>
            </w:pPr>
          </w:p>
        </w:tc>
        <w:tc>
          <w:tcPr>
            <w:tcW w:w="995" w:type="dxa"/>
          </w:tcPr>
          <w:p w14:paraId="0F1501F6" w14:textId="77777777" w:rsidR="000C78BC" w:rsidRDefault="000C78BC" w:rsidP="00CD3299">
            <w:pPr>
              <w:rPr>
                <w:rFonts w:ascii="Swis721 BT" w:hAnsi="Swis721 BT"/>
              </w:rPr>
            </w:pPr>
          </w:p>
        </w:tc>
        <w:tc>
          <w:tcPr>
            <w:tcW w:w="1081" w:type="dxa"/>
          </w:tcPr>
          <w:p w14:paraId="33F90585" w14:textId="77777777" w:rsidR="000C78BC" w:rsidRDefault="000C78BC" w:rsidP="00CD3299">
            <w:pPr>
              <w:rPr>
                <w:rFonts w:ascii="Swis721 BT" w:hAnsi="Swis721 BT"/>
              </w:rPr>
            </w:pPr>
          </w:p>
        </w:tc>
        <w:tc>
          <w:tcPr>
            <w:tcW w:w="887" w:type="dxa"/>
          </w:tcPr>
          <w:p w14:paraId="7355A045" w14:textId="77777777" w:rsidR="000C78BC" w:rsidRDefault="000C78BC" w:rsidP="00CD3299">
            <w:pPr>
              <w:rPr>
                <w:rFonts w:ascii="Swis721 BT" w:hAnsi="Swis721 BT"/>
              </w:rPr>
            </w:pPr>
          </w:p>
        </w:tc>
        <w:tc>
          <w:tcPr>
            <w:tcW w:w="744" w:type="dxa"/>
          </w:tcPr>
          <w:p w14:paraId="36F278EB" w14:textId="77777777" w:rsidR="000C78BC" w:rsidRDefault="000C78BC" w:rsidP="00CD3299">
            <w:pPr>
              <w:rPr>
                <w:rFonts w:ascii="Swis721 BT" w:hAnsi="Swis721 BT"/>
              </w:rPr>
            </w:pPr>
          </w:p>
        </w:tc>
        <w:tc>
          <w:tcPr>
            <w:tcW w:w="653" w:type="dxa"/>
          </w:tcPr>
          <w:p w14:paraId="0F15A0F9" w14:textId="77777777" w:rsidR="000C78BC" w:rsidRDefault="000C78BC" w:rsidP="00CD3299">
            <w:pPr>
              <w:rPr>
                <w:rFonts w:ascii="Swis721 BT" w:hAnsi="Swis721 BT"/>
              </w:rPr>
            </w:pPr>
          </w:p>
        </w:tc>
      </w:tr>
      <w:tr w:rsidR="000C78BC" w14:paraId="280B9F7C" w14:textId="77777777" w:rsidTr="00CD3299">
        <w:tc>
          <w:tcPr>
            <w:tcW w:w="1365" w:type="dxa"/>
            <w:tcBorders>
              <w:top w:val="single" w:sz="4" w:space="0" w:color="FFFFFF"/>
              <w:bottom w:val="single" w:sz="4" w:space="0" w:color="FFFFFF"/>
            </w:tcBorders>
            <w:shd w:val="clear" w:color="auto" w:fill="156082" w:themeFill="accent1"/>
          </w:tcPr>
          <w:p w14:paraId="16CBC64D" w14:textId="77777777" w:rsidR="000C78BC" w:rsidRPr="005808F4" w:rsidRDefault="000C78BC" w:rsidP="00CD3299">
            <w:pPr>
              <w:rPr>
                <w:rFonts w:ascii="Swis721 BT" w:hAnsi="Swis721 BT"/>
                <w:color w:val="FFFFFF" w:themeColor="background1"/>
                <w:sz w:val="20"/>
                <w:szCs w:val="20"/>
              </w:rPr>
            </w:pPr>
            <w:r w:rsidRPr="005808F4">
              <w:rPr>
                <w:rFonts w:ascii="Swis721 BT" w:hAnsi="Swis721 BT"/>
                <w:color w:val="FFFFFF" w:themeColor="background1"/>
                <w:sz w:val="20"/>
                <w:szCs w:val="20"/>
              </w:rPr>
              <w:t>Pre-Award/ Startup</w:t>
            </w:r>
          </w:p>
        </w:tc>
        <w:tc>
          <w:tcPr>
            <w:tcW w:w="1111" w:type="dxa"/>
          </w:tcPr>
          <w:p w14:paraId="2283435A" w14:textId="77777777" w:rsidR="000C78BC" w:rsidRDefault="000C78BC" w:rsidP="00CD3299">
            <w:pPr>
              <w:rPr>
                <w:rFonts w:ascii="Swis721 BT" w:hAnsi="Swis721 BT"/>
              </w:rPr>
            </w:pPr>
          </w:p>
        </w:tc>
        <w:tc>
          <w:tcPr>
            <w:tcW w:w="794" w:type="dxa"/>
          </w:tcPr>
          <w:p w14:paraId="20BBA332" w14:textId="77777777" w:rsidR="000C78BC" w:rsidRDefault="000C78BC" w:rsidP="00CD3299">
            <w:pPr>
              <w:rPr>
                <w:rFonts w:ascii="Swis721 BT" w:hAnsi="Swis721 BT"/>
              </w:rPr>
            </w:pPr>
          </w:p>
        </w:tc>
        <w:tc>
          <w:tcPr>
            <w:tcW w:w="755" w:type="dxa"/>
          </w:tcPr>
          <w:p w14:paraId="5970844A" w14:textId="77777777" w:rsidR="000C78BC" w:rsidRDefault="000C78BC" w:rsidP="00CD3299">
            <w:pPr>
              <w:rPr>
                <w:rFonts w:ascii="Swis721 BT" w:hAnsi="Swis721 BT"/>
              </w:rPr>
            </w:pPr>
          </w:p>
        </w:tc>
        <w:tc>
          <w:tcPr>
            <w:tcW w:w="1191" w:type="dxa"/>
          </w:tcPr>
          <w:p w14:paraId="4C8FDD87" w14:textId="77777777" w:rsidR="000C78BC" w:rsidRDefault="000C78BC" w:rsidP="00CD3299">
            <w:pPr>
              <w:rPr>
                <w:rFonts w:ascii="Swis721 BT" w:hAnsi="Swis721 BT"/>
              </w:rPr>
            </w:pPr>
          </w:p>
        </w:tc>
        <w:tc>
          <w:tcPr>
            <w:tcW w:w="995" w:type="dxa"/>
          </w:tcPr>
          <w:p w14:paraId="46326B4B" w14:textId="77777777" w:rsidR="000C78BC" w:rsidRDefault="000C78BC" w:rsidP="00CD3299">
            <w:pPr>
              <w:rPr>
                <w:rFonts w:ascii="Swis721 BT" w:hAnsi="Swis721 BT"/>
              </w:rPr>
            </w:pPr>
          </w:p>
        </w:tc>
        <w:tc>
          <w:tcPr>
            <w:tcW w:w="1081" w:type="dxa"/>
          </w:tcPr>
          <w:p w14:paraId="174B01A0" w14:textId="77777777" w:rsidR="000C78BC" w:rsidRDefault="000C78BC" w:rsidP="00CD3299">
            <w:pPr>
              <w:rPr>
                <w:rFonts w:ascii="Swis721 BT" w:hAnsi="Swis721 BT"/>
              </w:rPr>
            </w:pPr>
          </w:p>
        </w:tc>
        <w:tc>
          <w:tcPr>
            <w:tcW w:w="887" w:type="dxa"/>
          </w:tcPr>
          <w:p w14:paraId="338A27C0" w14:textId="77777777" w:rsidR="000C78BC" w:rsidRDefault="000C78BC" w:rsidP="00CD3299">
            <w:pPr>
              <w:rPr>
                <w:rFonts w:ascii="Swis721 BT" w:hAnsi="Swis721 BT"/>
              </w:rPr>
            </w:pPr>
          </w:p>
        </w:tc>
        <w:tc>
          <w:tcPr>
            <w:tcW w:w="744" w:type="dxa"/>
          </w:tcPr>
          <w:p w14:paraId="5623B54F" w14:textId="77777777" w:rsidR="000C78BC" w:rsidRDefault="000C78BC" w:rsidP="00CD3299">
            <w:pPr>
              <w:rPr>
                <w:rFonts w:ascii="Swis721 BT" w:hAnsi="Swis721 BT"/>
              </w:rPr>
            </w:pPr>
          </w:p>
        </w:tc>
        <w:tc>
          <w:tcPr>
            <w:tcW w:w="653" w:type="dxa"/>
          </w:tcPr>
          <w:p w14:paraId="32EF7942" w14:textId="77777777" w:rsidR="000C78BC" w:rsidRDefault="000C78BC" w:rsidP="00CD3299">
            <w:pPr>
              <w:rPr>
                <w:rFonts w:ascii="Swis721 BT" w:hAnsi="Swis721 BT"/>
              </w:rPr>
            </w:pPr>
          </w:p>
        </w:tc>
      </w:tr>
      <w:tr w:rsidR="000C78BC" w14:paraId="6528B4FF" w14:textId="77777777" w:rsidTr="00CD3299">
        <w:tc>
          <w:tcPr>
            <w:tcW w:w="1365" w:type="dxa"/>
            <w:tcBorders>
              <w:top w:val="single" w:sz="4" w:space="0" w:color="FFFFFF"/>
              <w:bottom w:val="single" w:sz="4" w:space="0" w:color="FFFFFF"/>
            </w:tcBorders>
            <w:shd w:val="clear" w:color="auto" w:fill="156082" w:themeFill="accent1"/>
          </w:tcPr>
          <w:p w14:paraId="60F22EF6" w14:textId="77777777" w:rsidR="000C78BC" w:rsidRPr="005808F4" w:rsidRDefault="000C78BC" w:rsidP="00CD3299">
            <w:pPr>
              <w:rPr>
                <w:rFonts w:ascii="Swis721 BT" w:hAnsi="Swis721 BT"/>
                <w:color w:val="FFFFFF" w:themeColor="background1"/>
                <w:sz w:val="20"/>
                <w:szCs w:val="20"/>
              </w:rPr>
            </w:pPr>
            <w:r w:rsidRPr="005808F4">
              <w:rPr>
                <w:rFonts w:ascii="Swis721 BT" w:hAnsi="Swis721 BT"/>
                <w:color w:val="FFFFFF" w:themeColor="background1"/>
                <w:sz w:val="20"/>
                <w:szCs w:val="20"/>
              </w:rPr>
              <w:t>Maintenance</w:t>
            </w:r>
          </w:p>
        </w:tc>
        <w:tc>
          <w:tcPr>
            <w:tcW w:w="1111" w:type="dxa"/>
          </w:tcPr>
          <w:p w14:paraId="4600882E" w14:textId="77777777" w:rsidR="000C78BC" w:rsidRDefault="000C78BC" w:rsidP="00CD3299">
            <w:pPr>
              <w:rPr>
                <w:rFonts w:ascii="Swis721 BT" w:hAnsi="Swis721 BT"/>
              </w:rPr>
            </w:pPr>
          </w:p>
        </w:tc>
        <w:tc>
          <w:tcPr>
            <w:tcW w:w="794" w:type="dxa"/>
          </w:tcPr>
          <w:p w14:paraId="1D752D5F" w14:textId="77777777" w:rsidR="000C78BC" w:rsidRDefault="000C78BC" w:rsidP="00CD3299">
            <w:pPr>
              <w:rPr>
                <w:rFonts w:ascii="Swis721 BT" w:hAnsi="Swis721 BT"/>
              </w:rPr>
            </w:pPr>
          </w:p>
        </w:tc>
        <w:tc>
          <w:tcPr>
            <w:tcW w:w="755" w:type="dxa"/>
          </w:tcPr>
          <w:p w14:paraId="335A5520" w14:textId="77777777" w:rsidR="000C78BC" w:rsidRDefault="000C78BC" w:rsidP="00CD3299">
            <w:pPr>
              <w:rPr>
                <w:rFonts w:ascii="Swis721 BT" w:hAnsi="Swis721 BT"/>
              </w:rPr>
            </w:pPr>
          </w:p>
        </w:tc>
        <w:tc>
          <w:tcPr>
            <w:tcW w:w="1191" w:type="dxa"/>
          </w:tcPr>
          <w:p w14:paraId="2B808EA2" w14:textId="77777777" w:rsidR="000C78BC" w:rsidRDefault="000C78BC" w:rsidP="00CD3299">
            <w:pPr>
              <w:rPr>
                <w:rFonts w:ascii="Swis721 BT" w:hAnsi="Swis721 BT"/>
              </w:rPr>
            </w:pPr>
          </w:p>
        </w:tc>
        <w:tc>
          <w:tcPr>
            <w:tcW w:w="995" w:type="dxa"/>
          </w:tcPr>
          <w:p w14:paraId="7DECA6CD" w14:textId="77777777" w:rsidR="000C78BC" w:rsidRDefault="000C78BC" w:rsidP="00CD3299">
            <w:pPr>
              <w:rPr>
                <w:rFonts w:ascii="Swis721 BT" w:hAnsi="Swis721 BT"/>
              </w:rPr>
            </w:pPr>
          </w:p>
        </w:tc>
        <w:tc>
          <w:tcPr>
            <w:tcW w:w="1081" w:type="dxa"/>
          </w:tcPr>
          <w:p w14:paraId="7AC81163" w14:textId="77777777" w:rsidR="000C78BC" w:rsidRDefault="000C78BC" w:rsidP="00CD3299">
            <w:pPr>
              <w:rPr>
                <w:rFonts w:ascii="Swis721 BT" w:hAnsi="Swis721 BT"/>
              </w:rPr>
            </w:pPr>
          </w:p>
        </w:tc>
        <w:tc>
          <w:tcPr>
            <w:tcW w:w="887" w:type="dxa"/>
          </w:tcPr>
          <w:p w14:paraId="684FFA2C" w14:textId="77777777" w:rsidR="000C78BC" w:rsidRDefault="000C78BC" w:rsidP="00CD3299">
            <w:pPr>
              <w:rPr>
                <w:rFonts w:ascii="Swis721 BT" w:hAnsi="Swis721 BT"/>
              </w:rPr>
            </w:pPr>
          </w:p>
        </w:tc>
        <w:tc>
          <w:tcPr>
            <w:tcW w:w="744" w:type="dxa"/>
          </w:tcPr>
          <w:p w14:paraId="5F3D69E3" w14:textId="77777777" w:rsidR="000C78BC" w:rsidRDefault="000C78BC" w:rsidP="00CD3299">
            <w:pPr>
              <w:rPr>
                <w:rFonts w:ascii="Swis721 BT" w:hAnsi="Swis721 BT"/>
              </w:rPr>
            </w:pPr>
          </w:p>
        </w:tc>
        <w:tc>
          <w:tcPr>
            <w:tcW w:w="653" w:type="dxa"/>
          </w:tcPr>
          <w:p w14:paraId="521405A0" w14:textId="77777777" w:rsidR="000C78BC" w:rsidRDefault="000C78BC" w:rsidP="00CD3299">
            <w:pPr>
              <w:rPr>
                <w:rFonts w:ascii="Swis721 BT" w:hAnsi="Swis721 BT"/>
              </w:rPr>
            </w:pPr>
          </w:p>
        </w:tc>
      </w:tr>
      <w:tr w:rsidR="000C78BC" w14:paraId="4C20F430" w14:textId="77777777" w:rsidTr="00CD3299">
        <w:tc>
          <w:tcPr>
            <w:tcW w:w="1365" w:type="dxa"/>
            <w:tcBorders>
              <w:top w:val="single" w:sz="4" w:space="0" w:color="FFFFFF"/>
            </w:tcBorders>
            <w:shd w:val="clear" w:color="auto" w:fill="156082" w:themeFill="accent1"/>
          </w:tcPr>
          <w:p w14:paraId="65B48DB9" w14:textId="77777777" w:rsidR="000C78BC" w:rsidRPr="005808F4" w:rsidRDefault="000C78BC" w:rsidP="00CD3299">
            <w:pPr>
              <w:rPr>
                <w:rFonts w:ascii="Swis721 BT" w:hAnsi="Swis721 BT"/>
                <w:color w:val="FFFFFF" w:themeColor="background1"/>
                <w:sz w:val="20"/>
                <w:szCs w:val="20"/>
              </w:rPr>
            </w:pPr>
            <w:r w:rsidRPr="005808F4">
              <w:rPr>
                <w:rFonts w:ascii="Swis721 BT" w:hAnsi="Swis721 BT"/>
                <w:color w:val="FFFFFF" w:themeColor="background1"/>
                <w:sz w:val="20"/>
                <w:szCs w:val="20"/>
              </w:rPr>
              <w:t>Total</w:t>
            </w:r>
          </w:p>
        </w:tc>
        <w:tc>
          <w:tcPr>
            <w:tcW w:w="1111" w:type="dxa"/>
          </w:tcPr>
          <w:p w14:paraId="5AADF268" w14:textId="77777777" w:rsidR="000C78BC" w:rsidRDefault="000C78BC" w:rsidP="00CD3299">
            <w:pPr>
              <w:rPr>
                <w:rFonts w:ascii="Swis721 BT" w:hAnsi="Swis721 BT"/>
              </w:rPr>
            </w:pPr>
            <w:r>
              <w:rPr>
                <w:rFonts w:ascii="Swis721 BT" w:hAnsi="Swis721 BT"/>
              </w:rPr>
              <w:t>$</w:t>
            </w:r>
          </w:p>
        </w:tc>
        <w:tc>
          <w:tcPr>
            <w:tcW w:w="794" w:type="dxa"/>
          </w:tcPr>
          <w:p w14:paraId="5E3977D1" w14:textId="77777777" w:rsidR="000C78BC" w:rsidRDefault="000C78BC" w:rsidP="00CD3299">
            <w:pPr>
              <w:rPr>
                <w:rFonts w:ascii="Swis721 BT" w:hAnsi="Swis721 BT"/>
              </w:rPr>
            </w:pPr>
            <w:r>
              <w:rPr>
                <w:rFonts w:ascii="Swis721 BT" w:hAnsi="Swis721 BT"/>
              </w:rPr>
              <w:t>$</w:t>
            </w:r>
          </w:p>
        </w:tc>
        <w:tc>
          <w:tcPr>
            <w:tcW w:w="755" w:type="dxa"/>
          </w:tcPr>
          <w:p w14:paraId="5DB66650" w14:textId="77777777" w:rsidR="000C78BC" w:rsidRDefault="000C78BC" w:rsidP="00CD3299">
            <w:pPr>
              <w:rPr>
                <w:rFonts w:ascii="Swis721 BT" w:hAnsi="Swis721 BT"/>
              </w:rPr>
            </w:pPr>
            <w:r>
              <w:rPr>
                <w:rFonts w:ascii="Swis721 BT" w:hAnsi="Swis721 BT"/>
              </w:rPr>
              <w:t>$</w:t>
            </w:r>
          </w:p>
        </w:tc>
        <w:tc>
          <w:tcPr>
            <w:tcW w:w="1191" w:type="dxa"/>
          </w:tcPr>
          <w:p w14:paraId="397FFFA7" w14:textId="77777777" w:rsidR="000C78BC" w:rsidRDefault="000C78BC" w:rsidP="00CD3299">
            <w:pPr>
              <w:rPr>
                <w:rFonts w:ascii="Swis721 BT" w:hAnsi="Swis721 BT"/>
              </w:rPr>
            </w:pPr>
            <w:r>
              <w:rPr>
                <w:rFonts w:ascii="Swis721 BT" w:hAnsi="Swis721 BT"/>
              </w:rPr>
              <w:t>$</w:t>
            </w:r>
          </w:p>
        </w:tc>
        <w:tc>
          <w:tcPr>
            <w:tcW w:w="995" w:type="dxa"/>
          </w:tcPr>
          <w:p w14:paraId="7E7F756B" w14:textId="77777777" w:rsidR="000C78BC" w:rsidRDefault="000C78BC" w:rsidP="00CD3299">
            <w:pPr>
              <w:rPr>
                <w:rFonts w:ascii="Swis721 BT" w:hAnsi="Swis721 BT"/>
              </w:rPr>
            </w:pPr>
            <w:r>
              <w:rPr>
                <w:rFonts w:ascii="Swis721 BT" w:hAnsi="Swis721 BT"/>
              </w:rPr>
              <w:t>$</w:t>
            </w:r>
          </w:p>
        </w:tc>
        <w:tc>
          <w:tcPr>
            <w:tcW w:w="1081" w:type="dxa"/>
          </w:tcPr>
          <w:p w14:paraId="7AC87C35" w14:textId="77777777" w:rsidR="000C78BC" w:rsidRDefault="000C78BC" w:rsidP="00CD3299">
            <w:pPr>
              <w:rPr>
                <w:rFonts w:ascii="Swis721 BT" w:hAnsi="Swis721 BT"/>
              </w:rPr>
            </w:pPr>
            <w:r>
              <w:rPr>
                <w:rFonts w:ascii="Swis721 BT" w:hAnsi="Swis721 BT"/>
              </w:rPr>
              <w:t>$50,000</w:t>
            </w:r>
          </w:p>
        </w:tc>
        <w:tc>
          <w:tcPr>
            <w:tcW w:w="887" w:type="dxa"/>
          </w:tcPr>
          <w:p w14:paraId="785204A5" w14:textId="77777777" w:rsidR="000C78BC" w:rsidRDefault="000C78BC" w:rsidP="00CD3299">
            <w:pPr>
              <w:rPr>
                <w:rFonts w:ascii="Swis721 BT" w:hAnsi="Swis721 BT"/>
              </w:rPr>
            </w:pPr>
            <w:r>
              <w:rPr>
                <w:rFonts w:ascii="Swis721 BT" w:hAnsi="Swis721 BT"/>
              </w:rPr>
              <w:t>$</w:t>
            </w:r>
          </w:p>
        </w:tc>
        <w:tc>
          <w:tcPr>
            <w:tcW w:w="744" w:type="dxa"/>
          </w:tcPr>
          <w:p w14:paraId="7D8936D5" w14:textId="77777777" w:rsidR="000C78BC" w:rsidRDefault="000C78BC" w:rsidP="00CD3299">
            <w:pPr>
              <w:rPr>
                <w:rFonts w:ascii="Swis721 BT" w:hAnsi="Swis721 BT"/>
              </w:rPr>
            </w:pPr>
            <w:r>
              <w:rPr>
                <w:rFonts w:ascii="Swis721 BT" w:hAnsi="Swis721 BT"/>
              </w:rPr>
              <w:t>$</w:t>
            </w:r>
          </w:p>
        </w:tc>
        <w:tc>
          <w:tcPr>
            <w:tcW w:w="653" w:type="dxa"/>
          </w:tcPr>
          <w:p w14:paraId="14098430" w14:textId="77777777" w:rsidR="000C78BC" w:rsidRDefault="000C78BC" w:rsidP="00CD3299">
            <w:pPr>
              <w:rPr>
                <w:rFonts w:ascii="Swis721 BT" w:hAnsi="Swis721 BT"/>
              </w:rPr>
            </w:pPr>
            <w:r>
              <w:rPr>
                <w:rFonts w:ascii="Swis721 BT" w:hAnsi="Swis721 BT"/>
              </w:rPr>
              <w:t>$</w:t>
            </w:r>
          </w:p>
        </w:tc>
      </w:tr>
    </w:tbl>
    <w:p w14:paraId="2744AB9B" w14:textId="77777777" w:rsidR="000C78BC" w:rsidRDefault="000C78BC" w:rsidP="000C78BC">
      <w:pPr>
        <w:pStyle w:val="Heading2"/>
      </w:pPr>
    </w:p>
    <w:p w14:paraId="10782ECE" w14:textId="77777777" w:rsidR="000C78BC" w:rsidRDefault="000C78BC" w:rsidP="000C78BC">
      <w:pPr>
        <w:pStyle w:val="Heading2"/>
      </w:pPr>
      <w:bookmarkStart w:id="0" w:name="_Hlk184845181"/>
      <w:r>
        <w:t>Estimated Total Project Cost</w:t>
      </w:r>
    </w:p>
    <w:p w14:paraId="6DA851FA" w14:textId="77777777" w:rsidR="000C78BC" w:rsidRDefault="000C78BC" w:rsidP="000C78BC">
      <w:pPr>
        <w:pStyle w:val="BodyText"/>
        <w:spacing w:before="238"/>
      </w:pPr>
      <w:r>
        <w:t>The</w:t>
      </w:r>
      <w:r>
        <w:rPr>
          <w:spacing w:val="-15"/>
        </w:rPr>
        <w:t xml:space="preserve"> </w:t>
      </w:r>
      <w:r>
        <w:t>estimated</w:t>
      </w:r>
      <w:r>
        <w:rPr>
          <w:spacing w:val="-15"/>
        </w:rPr>
        <w:t xml:space="preserve"> </w:t>
      </w:r>
      <w:r>
        <w:t>total</w:t>
      </w:r>
      <w:r>
        <w:rPr>
          <w:spacing w:val="-15"/>
        </w:rPr>
        <w:t xml:space="preserve"> </w:t>
      </w:r>
      <w:r w:rsidRPr="001A4B9C">
        <w:t>project</w:t>
      </w:r>
      <w:r w:rsidRPr="001A4B9C">
        <w:rPr>
          <w:spacing w:val="-15"/>
        </w:rPr>
        <w:t xml:space="preserve"> </w:t>
      </w:r>
      <w:r w:rsidRPr="001A4B9C">
        <w:t>cost</w:t>
      </w:r>
      <w:r w:rsidRPr="001A4B9C">
        <w:rPr>
          <w:spacing w:val="-15"/>
        </w:rPr>
        <w:t xml:space="preserve"> </w:t>
      </w:r>
      <w:r w:rsidRPr="001A4B9C">
        <w:t>is</w:t>
      </w:r>
      <w:r w:rsidRPr="001A4B9C">
        <w:rPr>
          <w:spacing w:val="-15"/>
        </w:rPr>
        <w:t xml:space="preserve"> </w:t>
      </w:r>
      <w:r w:rsidRPr="001A4B9C">
        <w:t>$50,000.00.</w:t>
      </w:r>
      <w:r w:rsidRPr="001A4B9C">
        <w:rPr>
          <w:spacing w:val="-15"/>
        </w:rPr>
        <w:t xml:space="preserve"> </w:t>
      </w:r>
      <w:r w:rsidRPr="001A4B9C">
        <w:t>The</w:t>
      </w:r>
      <w:r w:rsidRPr="001A4B9C">
        <w:rPr>
          <w:spacing w:val="-15"/>
        </w:rPr>
        <w:t xml:space="preserve"> </w:t>
      </w:r>
      <w:r w:rsidRPr="001A4B9C">
        <w:t>estimated</w:t>
      </w:r>
      <w:r w:rsidRPr="001A4B9C">
        <w:rPr>
          <w:spacing w:val="-15"/>
        </w:rPr>
        <w:t xml:space="preserve"> </w:t>
      </w:r>
      <w:r w:rsidRPr="001A4B9C">
        <w:t>total</w:t>
      </w:r>
      <w:r w:rsidRPr="001A4B9C">
        <w:rPr>
          <w:spacing w:val="-15"/>
        </w:rPr>
        <w:t xml:space="preserve"> </w:t>
      </w:r>
      <w:r w:rsidRPr="001A4B9C">
        <w:t>CFPF</w:t>
      </w:r>
      <w:r w:rsidRPr="001A4B9C">
        <w:rPr>
          <w:spacing w:val="-15"/>
        </w:rPr>
        <w:t xml:space="preserve"> </w:t>
      </w:r>
      <w:r w:rsidRPr="001A4B9C">
        <w:t>project</w:t>
      </w:r>
      <w:r w:rsidRPr="001A4B9C">
        <w:rPr>
          <w:spacing w:val="-15"/>
        </w:rPr>
        <w:t xml:space="preserve"> </w:t>
      </w:r>
      <w:r w:rsidRPr="001A4B9C">
        <w:t>cost</w:t>
      </w:r>
      <w:r w:rsidRPr="001A4B9C">
        <w:rPr>
          <w:spacing w:val="-15"/>
        </w:rPr>
        <w:t xml:space="preserve"> </w:t>
      </w:r>
      <w:r w:rsidRPr="001A4B9C">
        <w:t>(only</w:t>
      </w:r>
      <w:r w:rsidRPr="001A4B9C">
        <w:rPr>
          <w:spacing w:val="-15"/>
        </w:rPr>
        <w:t xml:space="preserve"> </w:t>
      </w:r>
      <w:r w:rsidRPr="001A4B9C">
        <w:t>flood- related plan elements) is $50,000.00.</w:t>
      </w:r>
    </w:p>
    <w:p w14:paraId="6D5DC60D" w14:textId="77777777" w:rsidR="000C78BC" w:rsidRDefault="000C78BC" w:rsidP="000C78BC">
      <w:pPr>
        <w:pStyle w:val="Heading2"/>
      </w:pPr>
      <w:bookmarkStart w:id="1" w:name="_Hlk184845260"/>
      <w:bookmarkEnd w:id="0"/>
      <w:r>
        <w:t>Amount of Funds Requested from the Fund</w:t>
      </w:r>
    </w:p>
    <w:p w14:paraId="4183BFA8" w14:textId="77777777" w:rsidR="000C78BC" w:rsidRPr="001A4B9C" w:rsidRDefault="000C78BC" w:rsidP="000C78BC">
      <w:pPr>
        <w:pStyle w:val="BodyText"/>
        <w:spacing w:before="238"/>
        <w:ind w:right="15"/>
      </w:pPr>
      <w:r w:rsidRPr="001A4B9C">
        <w:t>The</w:t>
      </w:r>
      <w:r w:rsidRPr="001A4B9C">
        <w:rPr>
          <w:spacing w:val="-3"/>
        </w:rPr>
        <w:t xml:space="preserve"> </w:t>
      </w:r>
      <w:r w:rsidRPr="001A4B9C">
        <w:t>total</w:t>
      </w:r>
      <w:r w:rsidRPr="001A4B9C">
        <w:rPr>
          <w:spacing w:val="-3"/>
        </w:rPr>
        <w:t xml:space="preserve"> </w:t>
      </w:r>
      <w:r w:rsidRPr="001A4B9C">
        <w:t>amount</w:t>
      </w:r>
      <w:r w:rsidRPr="001A4B9C">
        <w:rPr>
          <w:spacing w:val="-3"/>
        </w:rPr>
        <w:t xml:space="preserve"> </w:t>
      </w:r>
      <w:r w:rsidRPr="001A4B9C">
        <w:t>of</w:t>
      </w:r>
      <w:r w:rsidRPr="001A4B9C">
        <w:rPr>
          <w:spacing w:val="-3"/>
        </w:rPr>
        <w:t xml:space="preserve"> </w:t>
      </w:r>
      <w:r w:rsidRPr="001A4B9C">
        <w:t>requested</w:t>
      </w:r>
      <w:r w:rsidRPr="001A4B9C">
        <w:rPr>
          <w:spacing w:val="-3"/>
        </w:rPr>
        <w:t xml:space="preserve"> </w:t>
      </w:r>
      <w:r w:rsidRPr="001A4B9C">
        <w:t>grant</w:t>
      </w:r>
      <w:r w:rsidRPr="001A4B9C">
        <w:rPr>
          <w:spacing w:val="-3"/>
        </w:rPr>
        <w:t xml:space="preserve"> </w:t>
      </w:r>
      <w:r w:rsidRPr="001A4B9C">
        <w:t>assistance</w:t>
      </w:r>
      <w:r w:rsidRPr="001A4B9C">
        <w:rPr>
          <w:spacing w:val="-3"/>
        </w:rPr>
        <w:t xml:space="preserve"> </w:t>
      </w:r>
      <w:r w:rsidRPr="001A4B9C">
        <w:t>is</w:t>
      </w:r>
      <w:r w:rsidRPr="001A4B9C">
        <w:rPr>
          <w:spacing w:val="-3"/>
        </w:rPr>
        <w:t xml:space="preserve"> </w:t>
      </w:r>
      <w:r w:rsidRPr="001A4B9C">
        <w:t>$50,000</w:t>
      </w:r>
      <w:r w:rsidRPr="001A4B9C">
        <w:rPr>
          <w:spacing w:val="-3"/>
        </w:rPr>
        <w:t xml:space="preserve"> </w:t>
      </w:r>
      <w:r w:rsidRPr="001A4B9C">
        <w:t>(100%</w:t>
      </w:r>
      <w:r w:rsidRPr="001A4B9C">
        <w:rPr>
          <w:spacing w:val="-3"/>
        </w:rPr>
        <w:t xml:space="preserve"> </w:t>
      </w:r>
      <w:r w:rsidRPr="001A4B9C">
        <w:t>of</w:t>
      </w:r>
      <w:r w:rsidRPr="001A4B9C">
        <w:rPr>
          <w:spacing w:val="-3"/>
        </w:rPr>
        <w:t xml:space="preserve"> </w:t>
      </w:r>
      <w:r w:rsidRPr="001A4B9C">
        <w:t>the</w:t>
      </w:r>
      <w:r w:rsidRPr="001A4B9C">
        <w:rPr>
          <w:spacing w:val="-3"/>
        </w:rPr>
        <w:t xml:space="preserve"> </w:t>
      </w:r>
      <w:r w:rsidRPr="001A4B9C">
        <w:t>CFPF</w:t>
      </w:r>
      <w:r w:rsidRPr="001A4B9C">
        <w:rPr>
          <w:spacing w:val="-3"/>
        </w:rPr>
        <w:t xml:space="preserve"> </w:t>
      </w:r>
      <w:r w:rsidRPr="001A4B9C">
        <w:t>Project</w:t>
      </w:r>
      <w:r w:rsidRPr="001A4B9C">
        <w:rPr>
          <w:spacing w:val="-3"/>
        </w:rPr>
        <w:t xml:space="preserve"> </w:t>
      </w:r>
      <w:r w:rsidRPr="001A4B9C">
        <w:t xml:space="preserve">Total), and the estimated local CFPF match is $0 as the community is requesting the match be waived. </w:t>
      </w:r>
    </w:p>
    <w:p w14:paraId="765C6F43" w14:textId="0E543B11" w:rsidR="000C78BC" w:rsidRPr="001A4B9C" w:rsidRDefault="000C78BC" w:rsidP="000C78BC">
      <w:pPr>
        <w:pStyle w:val="BodyText"/>
        <w:spacing w:before="241"/>
        <w:ind w:right="217"/>
        <w:jc w:val="both"/>
      </w:pPr>
      <w:r w:rsidRPr="001A4B9C">
        <w:t>The town is seeking funding to develop a plan that identifies risks to flood hazards, as well as identify solutions to mitigate flood risk.</w:t>
      </w:r>
      <w:r w:rsidRPr="001A4B9C">
        <w:rPr>
          <w:spacing w:val="-1"/>
        </w:rPr>
        <w:t xml:space="preserve"> </w:t>
      </w:r>
      <w:r>
        <w:rPr>
          <w:spacing w:val="-1"/>
        </w:rPr>
        <w:t xml:space="preserve">The town qualifies as low-income due to its median household income being $55,000 (in 2022 dollars), 2018-2022 as reported by the U.S. Census Bureau, ACS 5-Year Estimate. For capacity building and planning grants, the match required is 10% and the Town is applying to have this waived as the Town has low capacity to develop and finance a comprehensive flood resilience plan. </w:t>
      </w:r>
    </w:p>
    <w:p w14:paraId="5325585F" w14:textId="77777777" w:rsidR="000C78BC" w:rsidRDefault="000C78BC" w:rsidP="000C78BC">
      <w:pPr>
        <w:pStyle w:val="BodyText"/>
        <w:spacing w:before="241"/>
        <w:ind w:right="217"/>
        <w:jc w:val="both"/>
      </w:pPr>
      <w:r w:rsidRPr="001A4B9C">
        <w:lastRenderedPageBreak/>
        <w:t>The</w:t>
      </w:r>
      <w:r w:rsidRPr="001A4B9C">
        <w:rPr>
          <w:spacing w:val="-5"/>
        </w:rPr>
        <w:t xml:space="preserve"> </w:t>
      </w:r>
      <w:r w:rsidRPr="001A4B9C">
        <w:t>town</w:t>
      </w:r>
      <w:r w:rsidRPr="001A4B9C">
        <w:rPr>
          <w:spacing w:val="-5"/>
        </w:rPr>
        <w:t xml:space="preserve"> </w:t>
      </w:r>
      <w:r w:rsidRPr="001A4B9C">
        <w:t>intends</w:t>
      </w:r>
      <w:r w:rsidRPr="001A4B9C">
        <w:rPr>
          <w:spacing w:val="-6"/>
        </w:rPr>
        <w:t xml:space="preserve"> </w:t>
      </w:r>
      <w:r w:rsidRPr="001A4B9C">
        <w:t>to</w:t>
      </w:r>
      <w:r w:rsidRPr="001A4B9C">
        <w:rPr>
          <w:spacing w:val="-5"/>
        </w:rPr>
        <w:t xml:space="preserve"> </w:t>
      </w:r>
      <w:r w:rsidRPr="001A4B9C">
        <w:t>contract</w:t>
      </w:r>
      <w:r w:rsidRPr="001A4B9C">
        <w:rPr>
          <w:spacing w:val="-6"/>
        </w:rPr>
        <w:t xml:space="preserve"> </w:t>
      </w:r>
      <w:r w:rsidRPr="001A4B9C">
        <w:t>the development</w:t>
      </w:r>
      <w:r w:rsidRPr="001A4B9C">
        <w:rPr>
          <w:spacing w:val="-5"/>
        </w:rPr>
        <w:t xml:space="preserve"> </w:t>
      </w:r>
      <w:r w:rsidRPr="001A4B9C">
        <w:t>of</w:t>
      </w:r>
      <w:r w:rsidRPr="001A4B9C">
        <w:rPr>
          <w:spacing w:val="-5"/>
        </w:rPr>
        <w:t xml:space="preserve"> </w:t>
      </w:r>
      <w:r w:rsidRPr="001A4B9C">
        <w:t>the</w:t>
      </w:r>
      <w:r w:rsidRPr="001A4B9C">
        <w:rPr>
          <w:spacing w:val="-5"/>
        </w:rPr>
        <w:t xml:space="preserve"> </w:t>
      </w:r>
      <w:r w:rsidRPr="001A4B9C">
        <w:t>plan to</w:t>
      </w:r>
      <w:r w:rsidRPr="001A4B9C">
        <w:rPr>
          <w:spacing w:val="-11"/>
        </w:rPr>
        <w:t xml:space="preserve"> </w:t>
      </w:r>
      <w:r w:rsidRPr="001A4B9C">
        <w:t>a consultant,</w:t>
      </w:r>
      <w:r w:rsidRPr="001A4B9C">
        <w:rPr>
          <w:spacing w:val="-11"/>
        </w:rPr>
        <w:t xml:space="preserve"> </w:t>
      </w:r>
      <w:r w:rsidRPr="001A4B9C">
        <w:t>and</w:t>
      </w:r>
      <w:r w:rsidRPr="001A4B9C">
        <w:rPr>
          <w:spacing w:val="-11"/>
        </w:rPr>
        <w:t xml:space="preserve"> </w:t>
      </w:r>
      <w:r w:rsidRPr="001A4B9C">
        <w:t>100%</w:t>
      </w:r>
      <w:r w:rsidRPr="001A4B9C">
        <w:rPr>
          <w:spacing w:val="-10"/>
        </w:rPr>
        <w:t xml:space="preserve"> </w:t>
      </w:r>
      <w:r w:rsidRPr="001A4B9C">
        <w:t>of</w:t>
      </w:r>
      <w:r w:rsidRPr="001A4B9C">
        <w:rPr>
          <w:spacing w:val="-11"/>
        </w:rPr>
        <w:t xml:space="preserve"> </w:t>
      </w:r>
      <w:r w:rsidRPr="001A4B9C">
        <w:t>the</w:t>
      </w:r>
      <w:r w:rsidRPr="001A4B9C">
        <w:rPr>
          <w:spacing w:val="-11"/>
        </w:rPr>
        <w:t xml:space="preserve"> </w:t>
      </w:r>
      <w:r w:rsidRPr="001A4B9C">
        <w:t>proposed</w:t>
      </w:r>
      <w:r w:rsidRPr="001A4B9C">
        <w:rPr>
          <w:spacing w:val="-11"/>
        </w:rPr>
        <w:t xml:space="preserve"> </w:t>
      </w:r>
      <w:r w:rsidRPr="001A4B9C">
        <w:t>budget</w:t>
      </w:r>
      <w:r w:rsidRPr="001A4B9C">
        <w:rPr>
          <w:spacing w:val="-11"/>
        </w:rPr>
        <w:t xml:space="preserve"> </w:t>
      </w:r>
      <w:r w:rsidRPr="001A4B9C">
        <w:t>is</w:t>
      </w:r>
      <w:r w:rsidRPr="001A4B9C">
        <w:rPr>
          <w:spacing w:val="-10"/>
        </w:rPr>
        <w:t xml:space="preserve"> </w:t>
      </w:r>
      <w:r w:rsidRPr="001A4B9C">
        <w:t>for</w:t>
      </w:r>
      <w:r w:rsidRPr="001A4B9C">
        <w:rPr>
          <w:spacing w:val="-11"/>
        </w:rPr>
        <w:t xml:space="preserve"> </w:t>
      </w:r>
      <w:r w:rsidRPr="001A4B9C">
        <w:t>contract</w:t>
      </w:r>
      <w:r w:rsidRPr="001A4B9C">
        <w:rPr>
          <w:spacing w:val="-11"/>
        </w:rPr>
        <w:t xml:space="preserve"> </w:t>
      </w:r>
      <w:r w:rsidRPr="001A4B9C">
        <w:t>costs.</w:t>
      </w:r>
      <w:r w:rsidRPr="001A4B9C">
        <w:rPr>
          <w:spacing w:val="-11"/>
        </w:rPr>
        <w:t xml:space="preserve"> </w:t>
      </w:r>
      <w:r w:rsidRPr="0040350A">
        <w:t>This</w:t>
      </w:r>
      <w:r w:rsidRPr="0040350A">
        <w:rPr>
          <w:spacing w:val="-11"/>
        </w:rPr>
        <w:t xml:space="preserve"> </w:t>
      </w:r>
      <w:r w:rsidRPr="0040350A">
        <w:t>is</w:t>
      </w:r>
      <w:r w:rsidRPr="0040350A">
        <w:rPr>
          <w:spacing w:val="-10"/>
        </w:rPr>
        <w:t xml:space="preserve"> </w:t>
      </w:r>
      <w:r w:rsidRPr="0040350A">
        <w:t>broken</w:t>
      </w:r>
      <w:r w:rsidRPr="0040350A">
        <w:rPr>
          <w:spacing w:val="-11"/>
        </w:rPr>
        <w:t xml:space="preserve"> </w:t>
      </w:r>
      <w:r w:rsidRPr="0040350A">
        <w:t>down</w:t>
      </w:r>
      <w:r w:rsidRPr="0040350A">
        <w:rPr>
          <w:spacing w:val="-11"/>
        </w:rPr>
        <w:t xml:space="preserve"> </w:t>
      </w:r>
      <w:r w:rsidRPr="0040350A">
        <w:t>in</w:t>
      </w:r>
      <w:r w:rsidRPr="0040350A">
        <w:rPr>
          <w:spacing w:val="-11"/>
        </w:rPr>
        <w:t xml:space="preserve"> </w:t>
      </w:r>
      <w:r w:rsidRPr="0040350A">
        <w:t>Table 1 below. Additionally, a task level breakdown</w:t>
      </w:r>
      <w:r>
        <w:t xml:space="preserve"> </w:t>
      </w:r>
      <w:r w:rsidRPr="0040350A">
        <w:t xml:space="preserve">can be found in Table </w:t>
      </w:r>
      <w:r w:rsidRPr="0040350A">
        <w:rPr>
          <w:spacing w:val="-6"/>
        </w:rPr>
        <w:t>2.</w:t>
      </w:r>
    </w:p>
    <w:p w14:paraId="5ABC183D" w14:textId="77777777" w:rsidR="000C78BC" w:rsidRDefault="000C78BC" w:rsidP="000C78BC">
      <w:pPr>
        <w:pStyle w:val="BodyText"/>
        <w:spacing w:before="239"/>
        <w:jc w:val="both"/>
      </w:pPr>
      <w:r>
        <w:t>Table</w:t>
      </w:r>
      <w:r>
        <w:rPr>
          <w:spacing w:val="-6"/>
        </w:rPr>
        <w:t xml:space="preserve"> </w:t>
      </w:r>
      <w:r>
        <w:t>1:</w:t>
      </w:r>
      <w:r>
        <w:rPr>
          <w:spacing w:val="-6"/>
        </w:rPr>
        <w:t xml:space="preserve"> </w:t>
      </w:r>
      <w:r>
        <w:t>Estimated</w:t>
      </w:r>
      <w:r>
        <w:rPr>
          <w:spacing w:val="-6"/>
        </w:rPr>
        <w:t xml:space="preserve"> </w:t>
      </w:r>
      <w:r>
        <w:t>Project</w:t>
      </w:r>
      <w:r>
        <w:rPr>
          <w:spacing w:val="-6"/>
        </w:rPr>
        <w:t xml:space="preserve"> </w:t>
      </w:r>
      <w:r>
        <w:t>Cost</w:t>
      </w:r>
      <w:r>
        <w:rPr>
          <w:spacing w:val="-6"/>
        </w:rPr>
        <w:t xml:space="preserve"> </w:t>
      </w:r>
      <w:r>
        <w:t>and</w:t>
      </w:r>
      <w:r>
        <w:rPr>
          <w:spacing w:val="-7"/>
        </w:rPr>
        <w:t xml:space="preserve"> </w:t>
      </w:r>
      <w:r>
        <w:t>Source</w:t>
      </w:r>
      <w:r>
        <w:rPr>
          <w:spacing w:val="-6"/>
        </w:rPr>
        <w:t xml:space="preserve"> </w:t>
      </w:r>
      <w:r>
        <w:t>of</w:t>
      </w:r>
      <w:r>
        <w:rPr>
          <w:spacing w:val="-5"/>
        </w:rPr>
        <w:t xml:space="preserve"> </w:t>
      </w:r>
      <w:r>
        <w:rPr>
          <w:spacing w:val="-2"/>
        </w:rPr>
        <w:t>Funds</w:t>
      </w:r>
    </w:p>
    <w:tbl>
      <w:tblPr>
        <w:tblW w:w="9100"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1"/>
        <w:gridCol w:w="2060"/>
        <w:gridCol w:w="1411"/>
        <w:gridCol w:w="1413"/>
        <w:gridCol w:w="1628"/>
        <w:gridCol w:w="1727"/>
      </w:tblGrid>
      <w:tr w:rsidR="000C78BC" w14:paraId="7A9AF39F" w14:textId="77777777" w:rsidTr="00CD3299">
        <w:trPr>
          <w:trHeight w:val="463"/>
        </w:trPr>
        <w:tc>
          <w:tcPr>
            <w:tcW w:w="2921" w:type="dxa"/>
            <w:gridSpan w:val="2"/>
          </w:tcPr>
          <w:p w14:paraId="7CFAD34B" w14:textId="77777777" w:rsidR="000C78BC" w:rsidRPr="009740B8" w:rsidRDefault="000C78BC" w:rsidP="00CD3299">
            <w:pPr>
              <w:pStyle w:val="TableParagraph"/>
              <w:spacing w:before="110"/>
              <w:ind w:right="96"/>
              <w:jc w:val="right"/>
              <w:rPr>
                <w:rFonts w:ascii="Times New Roman"/>
                <w:sz w:val="18"/>
                <w:highlight w:val="yellow"/>
              </w:rPr>
            </w:pPr>
            <w:r w:rsidRPr="0040350A">
              <w:rPr>
                <w:rFonts w:ascii="Calibri"/>
                <w:b/>
                <w:spacing w:val="-2"/>
              </w:rPr>
              <w:t>Task</w:t>
            </w:r>
          </w:p>
        </w:tc>
        <w:tc>
          <w:tcPr>
            <w:tcW w:w="1411" w:type="dxa"/>
            <w:shd w:val="clear" w:color="auto" w:fill="A7CADB"/>
          </w:tcPr>
          <w:p w14:paraId="3D88DD1B" w14:textId="77777777" w:rsidR="000C78BC" w:rsidRPr="0040350A" w:rsidRDefault="000C78BC" w:rsidP="00CD3299">
            <w:pPr>
              <w:pStyle w:val="TableParagraph"/>
              <w:spacing w:before="110"/>
              <w:ind w:right="96"/>
              <w:jc w:val="right"/>
              <w:rPr>
                <w:rFonts w:ascii="Calibri"/>
                <w:b/>
              </w:rPr>
            </w:pPr>
            <w:r w:rsidRPr="0040350A">
              <w:rPr>
                <w:rFonts w:ascii="Calibri"/>
                <w:b/>
              </w:rPr>
              <w:t>Project</w:t>
            </w:r>
            <w:r w:rsidRPr="0040350A">
              <w:rPr>
                <w:rFonts w:ascii="Calibri"/>
                <w:b/>
                <w:spacing w:val="-2"/>
              </w:rPr>
              <w:t xml:space="preserve"> Total</w:t>
            </w:r>
          </w:p>
        </w:tc>
        <w:tc>
          <w:tcPr>
            <w:tcW w:w="1413" w:type="dxa"/>
            <w:shd w:val="clear" w:color="auto" w:fill="BAC8A1"/>
          </w:tcPr>
          <w:p w14:paraId="46972E33" w14:textId="77777777" w:rsidR="000C78BC" w:rsidRPr="0040350A" w:rsidRDefault="000C78BC" w:rsidP="00CD3299">
            <w:pPr>
              <w:pStyle w:val="TableParagraph"/>
              <w:spacing w:line="220" w:lineRule="atLeast"/>
              <w:ind w:left="395" w:right="109" w:hanging="274"/>
              <w:rPr>
                <w:rFonts w:ascii="Calibri"/>
                <w:b/>
              </w:rPr>
            </w:pPr>
            <w:r w:rsidRPr="0040350A">
              <w:rPr>
                <w:rFonts w:ascii="Calibri"/>
                <w:b/>
              </w:rPr>
              <w:t>CFPF</w:t>
            </w:r>
            <w:r w:rsidRPr="0040350A">
              <w:rPr>
                <w:rFonts w:ascii="Calibri"/>
                <w:b/>
                <w:spacing w:val="-11"/>
              </w:rPr>
              <w:t xml:space="preserve"> </w:t>
            </w:r>
            <w:r w:rsidRPr="0040350A">
              <w:rPr>
                <w:rFonts w:ascii="Calibri"/>
                <w:b/>
              </w:rPr>
              <w:t xml:space="preserve">Project </w:t>
            </w:r>
            <w:r w:rsidRPr="0040350A">
              <w:rPr>
                <w:rFonts w:ascii="Calibri"/>
                <w:b/>
                <w:spacing w:val="-2"/>
              </w:rPr>
              <w:t>Total</w:t>
            </w:r>
          </w:p>
        </w:tc>
        <w:tc>
          <w:tcPr>
            <w:tcW w:w="1628" w:type="dxa"/>
            <w:shd w:val="clear" w:color="auto" w:fill="DDE3D0"/>
          </w:tcPr>
          <w:p w14:paraId="30D428C1" w14:textId="77777777" w:rsidR="000C78BC" w:rsidRPr="0040350A" w:rsidRDefault="000C78BC" w:rsidP="00CD3299">
            <w:pPr>
              <w:pStyle w:val="TableParagraph"/>
              <w:spacing w:line="220" w:lineRule="atLeast"/>
              <w:ind w:left="200" w:right="185" w:firstLine="7"/>
              <w:rPr>
                <w:rFonts w:ascii="Calibri"/>
                <w:b/>
              </w:rPr>
            </w:pPr>
            <w:r w:rsidRPr="0040350A">
              <w:rPr>
                <w:rFonts w:ascii="Calibri"/>
                <w:b/>
              </w:rPr>
              <w:t>County</w:t>
            </w:r>
            <w:r w:rsidRPr="0040350A">
              <w:rPr>
                <w:rFonts w:ascii="Calibri"/>
                <w:b/>
                <w:spacing w:val="-11"/>
              </w:rPr>
              <w:t xml:space="preserve"> </w:t>
            </w:r>
            <w:r w:rsidRPr="0040350A">
              <w:rPr>
                <w:rFonts w:ascii="Calibri"/>
                <w:b/>
              </w:rPr>
              <w:t>CFPF Match</w:t>
            </w:r>
            <w:r w:rsidRPr="0040350A">
              <w:rPr>
                <w:rFonts w:ascii="Calibri"/>
                <w:b/>
                <w:spacing w:val="-3"/>
              </w:rPr>
              <w:t xml:space="preserve"> </w:t>
            </w:r>
            <w:r w:rsidRPr="0040350A">
              <w:rPr>
                <w:rFonts w:ascii="Calibri"/>
                <w:b/>
                <w:spacing w:val="-2"/>
              </w:rPr>
              <w:t>(</w:t>
            </w:r>
            <w:r>
              <w:rPr>
                <w:rFonts w:ascii="Calibri"/>
                <w:b/>
                <w:spacing w:val="-2"/>
              </w:rPr>
              <w:t>0</w:t>
            </w:r>
            <w:r w:rsidRPr="0040350A">
              <w:rPr>
                <w:rFonts w:ascii="Calibri"/>
                <w:b/>
                <w:spacing w:val="-2"/>
              </w:rPr>
              <w:t>%)</w:t>
            </w:r>
          </w:p>
        </w:tc>
        <w:tc>
          <w:tcPr>
            <w:tcW w:w="1727" w:type="dxa"/>
            <w:shd w:val="clear" w:color="auto" w:fill="DDE3D0"/>
          </w:tcPr>
          <w:p w14:paraId="562C3FDD" w14:textId="77777777" w:rsidR="000C78BC" w:rsidRPr="0040350A" w:rsidRDefault="000C78BC" w:rsidP="00CD3299">
            <w:pPr>
              <w:pStyle w:val="TableParagraph"/>
              <w:spacing w:line="220" w:lineRule="atLeast"/>
              <w:ind w:left="259" w:right="101" w:hanging="142"/>
              <w:rPr>
                <w:rFonts w:ascii="Calibri"/>
                <w:b/>
              </w:rPr>
            </w:pPr>
            <w:r w:rsidRPr="0040350A">
              <w:rPr>
                <w:rFonts w:ascii="Calibri"/>
                <w:b/>
              </w:rPr>
              <w:t>CFPF</w:t>
            </w:r>
            <w:r w:rsidRPr="0040350A">
              <w:rPr>
                <w:rFonts w:ascii="Calibri"/>
                <w:b/>
                <w:spacing w:val="-11"/>
              </w:rPr>
              <w:t xml:space="preserve"> </w:t>
            </w:r>
            <w:r w:rsidRPr="0040350A">
              <w:rPr>
                <w:rFonts w:ascii="Calibri"/>
                <w:b/>
              </w:rPr>
              <w:t>Requested Funds (</w:t>
            </w:r>
            <w:r>
              <w:rPr>
                <w:rFonts w:ascii="Calibri"/>
                <w:b/>
              </w:rPr>
              <w:t>100</w:t>
            </w:r>
            <w:r w:rsidRPr="0040350A">
              <w:rPr>
                <w:rFonts w:ascii="Calibri"/>
                <w:b/>
              </w:rPr>
              <w:t>%)</w:t>
            </w:r>
          </w:p>
        </w:tc>
      </w:tr>
      <w:tr w:rsidR="000C78BC" w14:paraId="79DBC8FD" w14:textId="77777777" w:rsidTr="00CD3299">
        <w:trPr>
          <w:trHeight w:val="411"/>
        </w:trPr>
        <w:tc>
          <w:tcPr>
            <w:tcW w:w="861" w:type="dxa"/>
          </w:tcPr>
          <w:p w14:paraId="25812202" w14:textId="77777777" w:rsidR="000C78BC" w:rsidRPr="0040350A" w:rsidRDefault="000C78BC" w:rsidP="00CD3299">
            <w:pPr>
              <w:pStyle w:val="TableParagraph"/>
              <w:spacing w:before="11"/>
            </w:pPr>
          </w:p>
          <w:p w14:paraId="66027B52" w14:textId="77777777" w:rsidR="000C78BC" w:rsidRPr="0040350A" w:rsidRDefault="000C78BC" w:rsidP="00CD3299">
            <w:pPr>
              <w:pStyle w:val="TableParagraph"/>
              <w:spacing w:line="175" w:lineRule="exact"/>
              <w:ind w:left="77" w:right="148"/>
              <w:jc w:val="center"/>
              <w:rPr>
                <w:rFonts w:ascii="Calibri"/>
                <w:b/>
              </w:rPr>
            </w:pPr>
            <w:r w:rsidRPr="0040350A">
              <w:rPr>
                <w:rFonts w:ascii="Calibri"/>
                <w:b/>
              </w:rPr>
              <w:t>Task</w:t>
            </w:r>
            <w:r w:rsidRPr="0040350A">
              <w:rPr>
                <w:rFonts w:ascii="Calibri"/>
                <w:b/>
                <w:spacing w:val="-4"/>
              </w:rPr>
              <w:t xml:space="preserve"> </w:t>
            </w:r>
            <w:r w:rsidRPr="0040350A">
              <w:rPr>
                <w:rFonts w:ascii="Calibri"/>
                <w:b/>
                <w:spacing w:val="-10"/>
              </w:rPr>
              <w:t>1</w:t>
            </w:r>
          </w:p>
        </w:tc>
        <w:tc>
          <w:tcPr>
            <w:tcW w:w="2060" w:type="dxa"/>
          </w:tcPr>
          <w:p w14:paraId="0841D567" w14:textId="77777777" w:rsidR="000C78BC" w:rsidRPr="0040350A" w:rsidRDefault="000C78BC" w:rsidP="00CD3299">
            <w:pPr>
              <w:pStyle w:val="TableParagraph"/>
              <w:ind w:left="108"/>
              <w:rPr>
                <w:rFonts w:ascii="Calibri"/>
              </w:rPr>
            </w:pPr>
            <w:r w:rsidRPr="0040350A">
              <w:rPr>
                <w:rFonts w:ascii="Calibri"/>
              </w:rPr>
              <w:t>Project</w:t>
            </w:r>
            <w:r w:rsidRPr="0040350A">
              <w:rPr>
                <w:rFonts w:ascii="Calibri"/>
                <w:spacing w:val="-9"/>
              </w:rPr>
              <w:t xml:space="preserve"> </w:t>
            </w:r>
            <w:r w:rsidRPr="0040350A">
              <w:rPr>
                <w:rFonts w:ascii="Calibri"/>
              </w:rPr>
              <w:t>Initiation</w:t>
            </w:r>
            <w:r w:rsidRPr="0040350A">
              <w:rPr>
                <w:rFonts w:ascii="Calibri"/>
                <w:spacing w:val="-9"/>
              </w:rPr>
              <w:t xml:space="preserve"> </w:t>
            </w:r>
            <w:r w:rsidRPr="0040350A">
              <w:rPr>
                <w:rFonts w:ascii="Calibri"/>
                <w:spacing w:val="-10"/>
              </w:rPr>
              <w:t>&amp;</w:t>
            </w:r>
          </w:p>
          <w:p w14:paraId="60A49760" w14:textId="77777777" w:rsidR="000C78BC" w:rsidRPr="0040350A" w:rsidRDefault="000C78BC" w:rsidP="00CD3299">
            <w:pPr>
              <w:pStyle w:val="TableParagraph"/>
              <w:spacing w:line="175" w:lineRule="exact"/>
              <w:ind w:left="108"/>
              <w:rPr>
                <w:rFonts w:ascii="Calibri"/>
              </w:rPr>
            </w:pPr>
            <w:r w:rsidRPr="0040350A">
              <w:rPr>
                <w:rFonts w:ascii="Calibri"/>
                <w:spacing w:val="-2"/>
              </w:rPr>
              <w:t>Management</w:t>
            </w:r>
          </w:p>
        </w:tc>
        <w:tc>
          <w:tcPr>
            <w:tcW w:w="1411" w:type="dxa"/>
            <w:shd w:val="clear" w:color="auto" w:fill="D2E4EC"/>
          </w:tcPr>
          <w:p w14:paraId="2550183E" w14:textId="77777777" w:rsidR="000C78BC" w:rsidRPr="0040350A" w:rsidRDefault="000C78BC" w:rsidP="00CD3299">
            <w:pPr>
              <w:pStyle w:val="TableParagraph"/>
              <w:spacing w:before="11"/>
            </w:pPr>
          </w:p>
          <w:p w14:paraId="0CBEB840" w14:textId="77777777" w:rsidR="000C78BC" w:rsidRPr="0040350A" w:rsidRDefault="000C78BC" w:rsidP="00CD3299">
            <w:pPr>
              <w:pStyle w:val="TableParagraph"/>
              <w:spacing w:line="175" w:lineRule="exact"/>
              <w:ind w:right="96"/>
              <w:jc w:val="right"/>
              <w:rPr>
                <w:rFonts w:ascii="Calibri"/>
              </w:rPr>
            </w:pPr>
            <w:r w:rsidRPr="0040350A">
              <w:rPr>
                <w:rFonts w:ascii="Calibri"/>
                <w:spacing w:val="-2"/>
              </w:rPr>
              <w:t>$</w:t>
            </w:r>
            <w:r>
              <w:rPr>
                <w:rFonts w:ascii="Calibri"/>
                <w:spacing w:val="-2"/>
              </w:rPr>
              <w:t>6,585</w:t>
            </w:r>
            <w:r w:rsidRPr="0040350A">
              <w:rPr>
                <w:rFonts w:ascii="Calibri"/>
                <w:spacing w:val="-2"/>
              </w:rPr>
              <w:t>.00</w:t>
            </w:r>
          </w:p>
        </w:tc>
        <w:tc>
          <w:tcPr>
            <w:tcW w:w="1413" w:type="dxa"/>
            <w:shd w:val="clear" w:color="auto" w:fill="DDE3D0"/>
          </w:tcPr>
          <w:p w14:paraId="0BAF2BCC" w14:textId="77777777" w:rsidR="000C78BC" w:rsidRPr="0040350A" w:rsidRDefault="000C78BC" w:rsidP="00CD3299">
            <w:pPr>
              <w:pStyle w:val="TableParagraph"/>
              <w:spacing w:before="11"/>
            </w:pPr>
          </w:p>
          <w:p w14:paraId="5A2FDB98" w14:textId="77777777" w:rsidR="000C78BC" w:rsidRPr="0040350A" w:rsidRDefault="000C78BC" w:rsidP="00CD3299">
            <w:pPr>
              <w:pStyle w:val="TableParagraph"/>
              <w:spacing w:line="175" w:lineRule="exact"/>
              <w:ind w:right="96"/>
              <w:jc w:val="right"/>
              <w:rPr>
                <w:rFonts w:ascii="Calibri"/>
              </w:rPr>
            </w:pPr>
            <w:r w:rsidRPr="0040350A">
              <w:rPr>
                <w:rFonts w:ascii="Calibri"/>
                <w:spacing w:val="-2"/>
              </w:rPr>
              <w:t>$</w:t>
            </w:r>
            <w:r>
              <w:rPr>
                <w:rFonts w:ascii="Calibri"/>
                <w:spacing w:val="-2"/>
              </w:rPr>
              <w:t>6,585</w:t>
            </w:r>
            <w:r w:rsidRPr="0040350A">
              <w:rPr>
                <w:rFonts w:ascii="Calibri"/>
                <w:spacing w:val="-2"/>
              </w:rPr>
              <w:t>.00</w:t>
            </w:r>
          </w:p>
        </w:tc>
        <w:tc>
          <w:tcPr>
            <w:tcW w:w="1628" w:type="dxa"/>
            <w:shd w:val="clear" w:color="auto" w:fill="EAEDE1"/>
          </w:tcPr>
          <w:p w14:paraId="79082FAE" w14:textId="77777777" w:rsidR="000C78BC" w:rsidRPr="0040350A" w:rsidRDefault="000C78BC" w:rsidP="00CD3299">
            <w:pPr>
              <w:pStyle w:val="TableParagraph"/>
              <w:spacing w:before="11"/>
            </w:pPr>
          </w:p>
          <w:p w14:paraId="4A1A21C4" w14:textId="77777777" w:rsidR="000C78BC" w:rsidRPr="0040350A" w:rsidRDefault="000C78BC" w:rsidP="00CD3299">
            <w:pPr>
              <w:pStyle w:val="TableParagraph"/>
              <w:spacing w:line="175" w:lineRule="exact"/>
              <w:ind w:right="97"/>
              <w:jc w:val="right"/>
              <w:rPr>
                <w:rFonts w:ascii="Calibri"/>
              </w:rPr>
            </w:pPr>
            <w:r w:rsidRPr="0040350A">
              <w:rPr>
                <w:rFonts w:ascii="Calibri"/>
                <w:spacing w:val="-2"/>
              </w:rPr>
              <w:t>$</w:t>
            </w:r>
            <w:r>
              <w:rPr>
                <w:rFonts w:ascii="Calibri"/>
                <w:spacing w:val="-2"/>
              </w:rPr>
              <w:t>0</w:t>
            </w:r>
            <w:r w:rsidRPr="0040350A">
              <w:rPr>
                <w:rFonts w:ascii="Calibri"/>
                <w:spacing w:val="-2"/>
              </w:rPr>
              <w:t>.00</w:t>
            </w:r>
          </w:p>
        </w:tc>
        <w:tc>
          <w:tcPr>
            <w:tcW w:w="1727" w:type="dxa"/>
            <w:shd w:val="clear" w:color="auto" w:fill="EAEDE1"/>
          </w:tcPr>
          <w:p w14:paraId="678E4A45" w14:textId="77777777" w:rsidR="000C78BC" w:rsidRPr="0040350A" w:rsidRDefault="000C78BC" w:rsidP="00CD3299">
            <w:pPr>
              <w:pStyle w:val="TableParagraph"/>
              <w:spacing w:before="11"/>
            </w:pPr>
          </w:p>
          <w:p w14:paraId="58C432C0" w14:textId="77777777" w:rsidR="000C78BC" w:rsidRPr="0040350A" w:rsidRDefault="000C78BC" w:rsidP="00CD3299">
            <w:pPr>
              <w:pStyle w:val="TableParagraph"/>
              <w:spacing w:line="175" w:lineRule="exact"/>
              <w:ind w:right="97"/>
              <w:jc w:val="right"/>
              <w:rPr>
                <w:rFonts w:ascii="Calibri"/>
              </w:rPr>
            </w:pPr>
            <w:r w:rsidRPr="0040350A">
              <w:rPr>
                <w:rFonts w:ascii="Calibri"/>
                <w:spacing w:val="-2"/>
              </w:rPr>
              <w:t>$</w:t>
            </w:r>
            <w:r>
              <w:rPr>
                <w:rFonts w:ascii="Calibri"/>
                <w:spacing w:val="-2"/>
              </w:rPr>
              <w:t>6,585</w:t>
            </w:r>
            <w:r w:rsidRPr="0040350A">
              <w:rPr>
                <w:rFonts w:ascii="Calibri"/>
                <w:spacing w:val="-2"/>
              </w:rPr>
              <w:t>.00</w:t>
            </w:r>
          </w:p>
        </w:tc>
      </w:tr>
      <w:tr w:rsidR="000C78BC" w14:paraId="22EEA3CA" w14:textId="77777777" w:rsidTr="00CD3299">
        <w:trPr>
          <w:trHeight w:val="410"/>
        </w:trPr>
        <w:tc>
          <w:tcPr>
            <w:tcW w:w="861" w:type="dxa"/>
          </w:tcPr>
          <w:p w14:paraId="7FBA788F" w14:textId="77777777" w:rsidR="000C78BC" w:rsidRPr="0040350A" w:rsidRDefault="000C78BC" w:rsidP="00CD3299">
            <w:pPr>
              <w:pStyle w:val="TableParagraph"/>
              <w:spacing w:before="10"/>
            </w:pPr>
          </w:p>
          <w:p w14:paraId="2FB00075" w14:textId="77777777" w:rsidR="000C78BC" w:rsidRPr="0040350A" w:rsidRDefault="000C78BC" w:rsidP="00CD3299">
            <w:pPr>
              <w:pStyle w:val="TableParagraph"/>
              <w:spacing w:line="175" w:lineRule="exact"/>
              <w:ind w:left="77" w:right="148"/>
              <w:jc w:val="center"/>
              <w:rPr>
                <w:rFonts w:ascii="Calibri"/>
                <w:b/>
              </w:rPr>
            </w:pPr>
            <w:r w:rsidRPr="0040350A">
              <w:rPr>
                <w:rFonts w:ascii="Calibri"/>
                <w:b/>
              </w:rPr>
              <w:t>Task</w:t>
            </w:r>
            <w:r w:rsidRPr="0040350A">
              <w:rPr>
                <w:rFonts w:ascii="Calibri"/>
                <w:b/>
                <w:spacing w:val="-4"/>
              </w:rPr>
              <w:t xml:space="preserve"> </w:t>
            </w:r>
            <w:r w:rsidRPr="0040350A">
              <w:rPr>
                <w:rFonts w:ascii="Calibri"/>
                <w:b/>
                <w:spacing w:val="-10"/>
              </w:rPr>
              <w:t>2</w:t>
            </w:r>
          </w:p>
        </w:tc>
        <w:tc>
          <w:tcPr>
            <w:tcW w:w="2060" w:type="dxa"/>
          </w:tcPr>
          <w:p w14:paraId="0E0E61BF" w14:textId="77777777" w:rsidR="000C78BC" w:rsidRPr="0040350A" w:rsidRDefault="000C78BC" w:rsidP="00CD3299">
            <w:pPr>
              <w:pStyle w:val="TableParagraph"/>
              <w:spacing w:line="195" w:lineRule="exact"/>
              <w:ind w:left="108"/>
              <w:rPr>
                <w:rFonts w:ascii="Calibri"/>
              </w:rPr>
            </w:pPr>
            <w:r w:rsidRPr="0040350A">
              <w:rPr>
                <w:rFonts w:ascii="Calibri"/>
                <w:spacing w:val="-2"/>
              </w:rPr>
              <w:t>Resilience</w:t>
            </w:r>
            <w:r w:rsidRPr="0040350A">
              <w:rPr>
                <w:rFonts w:ascii="Calibri"/>
                <w:spacing w:val="7"/>
              </w:rPr>
              <w:t xml:space="preserve"> </w:t>
            </w:r>
            <w:r w:rsidRPr="0040350A">
              <w:rPr>
                <w:rFonts w:ascii="Calibri"/>
                <w:spacing w:val="-2"/>
              </w:rPr>
              <w:t>Activity</w:t>
            </w:r>
          </w:p>
          <w:p w14:paraId="58C89CAD" w14:textId="77777777" w:rsidR="000C78BC" w:rsidRPr="0040350A" w:rsidRDefault="000C78BC" w:rsidP="00CD3299">
            <w:pPr>
              <w:pStyle w:val="TableParagraph"/>
              <w:spacing w:line="175" w:lineRule="exact"/>
              <w:ind w:left="108"/>
              <w:rPr>
                <w:rFonts w:ascii="Calibri"/>
              </w:rPr>
            </w:pPr>
            <w:r w:rsidRPr="0040350A">
              <w:rPr>
                <w:rFonts w:ascii="Calibri"/>
                <w:spacing w:val="-2"/>
              </w:rPr>
              <w:t>Review</w:t>
            </w:r>
          </w:p>
        </w:tc>
        <w:tc>
          <w:tcPr>
            <w:tcW w:w="1411" w:type="dxa"/>
            <w:shd w:val="clear" w:color="auto" w:fill="D2E4EC"/>
          </w:tcPr>
          <w:p w14:paraId="232F6CD8" w14:textId="77777777" w:rsidR="000C78BC" w:rsidRPr="0040350A" w:rsidRDefault="000C78BC" w:rsidP="00CD3299">
            <w:pPr>
              <w:pStyle w:val="TableParagraph"/>
              <w:spacing w:before="10"/>
            </w:pPr>
          </w:p>
          <w:p w14:paraId="6D6F65B2" w14:textId="77777777" w:rsidR="000C78BC" w:rsidRPr="0040350A" w:rsidRDefault="000C78BC" w:rsidP="00CD3299">
            <w:pPr>
              <w:pStyle w:val="TableParagraph"/>
              <w:spacing w:line="175" w:lineRule="exact"/>
              <w:ind w:right="96"/>
              <w:jc w:val="right"/>
              <w:rPr>
                <w:rFonts w:ascii="Calibri"/>
              </w:rPr>
            </w:pPr>
            <w:r w:rsidRPr="0040350A">
              <w:rPr>
                <w:rFonts w:ascii="Calibri"/>
                <w:spacing w:val="-2"/>
              </w:rPr>
              <w:t>$</w:t>
            </w:r>
            <w:r>
              <w:rPr>
                <w:rFonts w:ascii="Calibri"/>
                <w:spacing w:val="-2"/>
              </w:rPr>
              <w:t>4,420</w:t>
            </w:r>
            <w:r w:rsidRPr="0040350A">
              <w:rPr>
                <w:rFonts w:ascii="Calibri"/>
                <w:spacing w:val="-2"/>
              </w:rPr>
              <w:t>.00</w:t>
            </w:r>
          </w:p>
        </w:tc>
        <w:tc>
          <w:tcPr>
            <w:tcW w:w="1413" w:type="dxa"/>
            <w:shd w:val="clear" w:color="auto" w:fill="DDE3D0"/>
          </w:tcPr>
          <w:p w14:paraId="659D4596" w14:textId="77777777" w:rsidR="000C78BC" w:rsidRPr="0040350A" w:rsidRDefault="000C78BC" w:rsidP="00CD3299">
            <w:pPr>
              <w:pStyle w:val="TableParagraph"/>
              <w:spacing w:before="10"/>
            </w:pPr>
          </w:p>
          <w:p w14:paraId="5D83894C" w14:textId="77777777" w:rsidR="000C78BC" w:rsidRPr="0040350A" w:rsidRDefault="000C78BC" w:rsidP="00CD3299">
            <w:pPr>
              <w:pStyle w:val="TableParagraph"/>
              <w:spacing w:line="175" w:lineRule="exact"/>
              <w:ind w:right="96"/>
              <w:jc w:val="right"/>
              <w:rPr>
                <w:rFonts w:ascii="Calibri"/>
              </w:rPr>
            </w:pPr>
            <w:r w:rsidRPr="0040350A">
              <w:rPr>
                <w:rFonts w:ascii="Calibri"/>
                <w:spacing w:val="-2"/>
              </w:rPr>
              <w:t>$</w:t>
            </w:r>
            <w:r>
              <w:rPr>
                <w:rFonts w:ascii="Calibri"/>
                <w:spacing w:val="-2"/>
              </w:rPr>
              <w:t>4,420</w:t>
            </w:r>
            <w:r w:rsidRPr="0040350A">
              <w:rPr>
                <w:rFonts w:ascii="Calibri"/>
                <w:spacing w:val="-2"/>
              </w:rPr>
              <w:t>.00</w:t>
            </w:r>
          </w:p>
        </w:tc>
        <w:tc>
          <w:tcPr>
            <w:tcW w:w="1628" w:type="dxa"/>
            <w:shd w:val="clear" w:color="auto" w:fill="EAEDE1"/>
          </w:tcPr>
          <w:p w14:paraId="1A37017A" w14:textId="77777777" w:rsidR="000C78BC" w:rsidRPr="0040350A" w:rsidRDefault="000C78BC" w:rsidP="00CD3299">
            <w:pPr>
              <w:pStyle w:val="TableParagraph"/>
              <w:spacing w:before="10"/>
            </w:pPr>
          </w:p>
          <w:p w14:paraId="4B406921" w14:textId="77777777" w:rsidR="000C78BC" w:rsidRPr="0040350A" w:rsidRDefault="000C78BC" w:rsidP="00CD3299">
            <w:pPr>
              <w:pStyle w:val="TableParagraph"/>
              <w:spacing w:line="175" w:lineRule="exact"/>
              <w:ind w:right="97"/>
              <w:jc w:val="right"/>
              <w:rPr>
                <w:rFonts w:ascii="Calibri"/>
              </w:rPr>
            </w:pPr>
            <w:r w:rsidRPr="0040350A">
              <w:rPr>
                <w:rFonts w:ascii="Calibri"/>
                <w:spacing w:val="-2"/>
              </w:rPr>
              <w:t>$</w:t>
            </w:r>
            <w:r>
              <w:rPr>
                <w:rFonts w:ascii="Calibri"/>
                <w:spacing w:val="-2"/>
              </w:rPr>
              <w:t>0</w:t>
            </w:r>
            <w:r w:rsidRPr="0040350A">
              <w:rPr>
                <w:rFonts w:ascii="Calibri"/>
                <w:spacing w:val="-2"/>
              </w:rPr>
              <w:t>.00</w:t>
            </w:r>
          </w:p>
        </w:tc>
        <w:tc>
          <w:tcPr>
            <w:tcW w:w="1727" w:type="dxa"/>
            <w:shd w:val="clear" w:color="auto" w:fill="EAEDE1"/>
          </w:tcPr>
          <w:p w14:paraId="010DFF98" w14:textId="77777777" w:rsidR="000C78BC" w:rsidRPr="0040350A" w:rsidRDefault="000C78BC" w:rsidP="00CD3299">
            <w:pPr>
              <w:pStyle w:val="TableParagraph"/>
              <w:spacing w:before="10"/>
            </w:pPr>
          </w:p>
          <w:p w14:paraId="11130D37" w14:textId="77777777" w:rsidR="000C78BC" w:rsidRPr="0040350A" w:rsidRDefault="000C78BC" w:rsidP="00CD3299">
            <w:pPr>
              <w:pStyle w:val="TableParagraph"/>
              <w:spacing w:line="175" w:lineRule="exact"/>
              <w:ind w:right="97"/>
              <w:jc w:val="right"/>
              <w:rPr>
                <w:rFonts w:ascii="Calibri"/>
              </w:rPr>
            </w:pPr>
            <w:r w:rsidRPr="0040350A">
              <w:rPr>
                <w:rFonts w:ascii="Calibri"/>
                <w:spacing w:val="-2"/>
              </w:rPr>
              <w:t>$</w:t>
            </w:r>
            <w:r>
              <w:rPr>
                <w:rFonts w:ascii="Calibri"/>
                <w:spacing w:val="-2"/>
              </w:rPr>
              <w:t>4,420</w:t>
            </w:r>
            <w:r w:rsidRPr="0040350A">
              <w:rPr>
                <w:rFonts w:ascii="Calibri"/>
                <w:spacing w:val="-2"/>
              </w:rPr>
              <w:t>.00</w:t>
            </w:r>
          </w:p>
        </w:tc>
      </w:tr>
      <w:tr w:rsidR="000C78BC" w14:paraId="48AA445A" w14:textId="77777777" w:rsidTr="00CD3299">
        <w:trPr>
          <w:trHeight w:val="617"/>
        </w:trPr>
        <w:tc>
          <w:tcPr>
            <w:tcW w:w="861" w:type="dxa"/>
          </w:tcPr>
          <w:p w14:paraId="380E5330" w14:textId="77777777" w:rsidR="000C78BC" w:rsidRPr="0040350A" w:rsidRDefault="000C78BC" w:rsidP="00CD3299">
            <w:pPr>
              <w:pStyle w:val="TableParagraph"/>
            </w:pPr>
          </w:p>
          <w:p w14:paraId="189A2F9F" w14:textId="77777777" w:rsidR="000C78BC" w:rsidRPr="0040350A" w:rsidRDefault="000C78BC" w:rsidP="00CD3299">
            <w:pPr>
              <w:pStyle w:val="TableParagraph"/>
              <w:spacing w:before="23"/>
            </w:pPr>
          </w:p>
          <w:p w14:paraId="6E219404" w14:textId="77777777" w:rsidR="000C78BC" w:rsidRPr="0040350A" w:rsidRDefault="000C78BC" w:rsidP="00CD3299">
            <w:pPr>
              <w:pStyle w:val="TableParagraph"/>
              <w:spacing w:line="175" w:lineRule="exact"/>
              <w:ind w:left="77" w:right="148"/>
              <w:jc w:val="center"/>
              <w:rPr>
                <w:rFonts w:ascii="Calibri"/>
                <w:b/>
              </w:rPr>
            </w:pPr>
            <w:r w:rsidRPr="0040350A">
              <w:rPr>
                <w:rFonts w:ascii="Calibri"/>
                <w:b/>
              </w:rPr>
              <w:t>Task</w:t>
            </w:r>
            <w:r w:rsidRPr="0040350A">
              <w:rPr>
                <w:rFonts w:ascii="Calibri"/>
                <w:b/>
                <w:spacing w:val="-4"/>
              </w:rPr>
              <w:t xml:space="preserve"> </w:t>
            </w:r>
            <w:r w:rsidRPr="0040350A">
              <w:rPr>
                <w:rFonts w:ascii="Calibri"/>
                <w:b/>
                <w:spacing w:val="-10"/>
              </w:rPr>
              <w:t>3</w:t>
            </w:r>
          </w:p>
        </w:tc>
        <w:tc>
          <w:tcPr>
            <w:tcW w:w="2060" w:type="dxa"/>
          </w:tcPr>
          <w:p w14:paraId="19385292" w14:textId="77777777" w:rsidR="000C78BC" w:rsidRPr="0040350A" w:rsidRDefault="000C78BC" w:rsidP="00CD3299">
            <w:pPr>
              <w:pStyle w:val="TableParagraph"/>
              <w:spacing w:line="175" w:lineRule="exact"/>
              <w:ind w:left="108"/>
              <w:rPr>
                <w:rFonts w:ascii="Calibri"/>
              </w:rPr>
            </w:pPr>
            <w:r>
              <w:rPr>
                <w:rFonts w:ascii="Calibri"/>
                <w:spacing w:val="-2"/>
              </w:rPr>
              <w:t>Community Resilience Building Workshop</w:t>
            </w:r>
          </w:p>
        </w:tc>
        <w:tc>
          <w:tcPr>
            <w:tcW w:w="1411" w:type="dxa"/>
            <w:shd w:val="clear" w:color="auto" w:fill="D2E4EC"/>
          </w:tcPr>
          <w:p w14:paraId="20C45AEC" w14:textId="77777777" w:rsidR="000C78BC" w:rsidRPr="0040350A" w:rsidRDefault="000C78BC" w:rsidP="00CD3299">
            <w:pPr>
              <w:pStyle w:val="TableParagraph"/>
            </w:pPr>
          </w:p>
          <w:p w14:paraId="27E0C5D6" w14:textId="77777777" w:rsidR="000C78BC" w:rsidRPr="0040350A" w:rsidRDefault="000C78BC" w:rsidP="00CD3299">
            <w:pPr>
              <w:pStyle w:val="TableParagraph"/>
              <w:spacing w:before="23"/>
            </w:pPr>
          </w:p>
          <w:p w14:paraId="75125BC2" w14:textId="77777777" w:rsidR="000C78BC" w:rsidRPr="0040350A" w:rsidRDefault="000C78BC" w:rsidP="00CD3299">
            <w:pPr>
              <w:pStyle w:val="TableParagraph"/>
              <w:spacing w:line="175" w:lineRule="exact"/>
              <w:ind w:right="96"/>
              <w:jc w:val="right"/>
              <w:rPr>
                <w:rFonts w:ascii="Calibri"/>
              </w:rPr>
            </w:pPr>
            <w:r w:rsidRPr="0040350A">
              <w:rPr>
                <w:rFonts w:ascii="Calibri"/>
                <w:spacing w:val="-2"/>
              </w:rPr>
              <w:t>$</w:t>
            </w:r>
            <w:r>
              <w:rPr>
                <w:rFonts w:ascii="Calibri"/>
                <w:spacing w:val="-2"/>
              </w:rPr>
              <w:t>8,500</w:t>
            </w:r>
            <w:r w:rsidRPr="0040350A">
              <w:rPr>
                <w:rFonts w:ascii="Calibri"/>
                <w:spacing w:val="-2"/>
              </w:rPr>
              <w:t>.00</w:t>
            </w:r>
          </w:p>
        </w:tc>
        <w:tc>
          <w:tcPr>
            <w:tcW w:w="1413" w:type="dxa"/>
            <w:shd w:val="clear" w:color="auto" w:fill="DDE3D0"/>
          </w:tcPr>
          <w:p w14:paraId="5C572A72" w14:textId="77777777" w:rsidR="000C78BC" w:rsidRPr="0040350A" w:rsidRDefault="000C78BC" w:rsidP="00CD3299">
            <w:pPr>
              <w:pStyle w:val="TableParagraph"/>
            </w:pPr>
          </w:p>
          <w:p w14:paraId="170432C1" w14:textId="77777777" w:rsidR="000C78BC" w:rsidRPr="0040350A" w:rsidRDefault="000C78BC" w:rsidP="00CD3299">
            <w:pPr>
              <w:pStyle w:val="TableParagraph"/>
              <w:spacing w:before="23"/>
            </w:pPr>
          </w:p>
          <w:p w14:paraId="171BD9B4" w14:textId="77777777" w:rsidR="000C78BC" w:rsidRPr="0040350A" w:rsidRDefault="000C78BC" w:rsidP="00CD3299">
            <w:pPr>
              <w:pStyle w:val="TableParagraph"/>
              <w:spacing w:line="175" w:lineRule="exact"/>
              <w:ind w:right="96"/>
              <w:jc w:val="right"/>
              <w:rPr>
                <w:rFonts w:ascii="Calibri"/>
              </w:rPr>
            </w:pPr>
            <w:r w:rsidRPr="0040350A">
              <w:rPr>
                <w:rFonts w:ascii="Calibri"/>
                <w:spacing w:val="-2"/>
              </w:rPr>
              <w:t>$</w:t>
            </w:r>
            <w:r>
              <w:rPr>
                <w:rFonts w:ascii="Calibri"/>
                <w:spacing w:val="-2"/>
              </w:rPr>
              <w:t>8,500</w:t>
            </w:r>
            <w:r w:rsidRPr="0040350A">
              <w:rPr>
                <w:rFonts w:ascii="Calibri"/>
                <w:spacing w:val="-2"/>
              </w:rPr>
              <w:t>.00</w:t>
            </w:r>
          </w:p>
        </w:tc>
        <w:tc>
          <w:tcPr>
            <w:tcW w:w="1628" w:type="dxa"/>
            <w:shd w:val="clear" w:color="auto" w:fill="EAEDE1"/>
          </w:tcPr>
          <w:p w14:paraId="227B7BB9" w14:textId="77777777" w:rsidR="000C78BC" w:rsidRPr="0040350A" w:rsidRDefault="000C78BC" w:rsidP="00CD3299">
            <w:pPr>
              <w:pStyle w:val="TableParagraph"/>
            </w:pPr>
          </w:p>
          <w:p w14:paraId="76463DEC" w14:textId="77777777" w:rsidR="000C78BC" w:rsidRPr="0040350A" w:rsidRDefault="000C78BC" w:rsidP="00CD3299">
            <w:pPr>
              <w:pStyle w:val="TableParagraph"/>
              <w:spacing w:before="23"/>
            </w:pPr>
          </w:p>
          <w:p w14:paraId="7FC27F24" w14:textId="77777777" w:rsidR="000C78BC" w:rsidRPr="0040350A" w:rsidRDefault="000C78BC" w:rsidP="00CD3299">
            <w:pPr>
              <w:pStyle w:val="TableParagraph"/>
              <w:spacing w:line="175" w:lineRule="exact"/>
              <w:ind w:right="97"/>
              <w:jc w:val="right"/>
              <w:rPr>
                <w:rFonts w:ascii="Calibri"/>
              </w:rPr>
            </w:pPr>
            <w:r w:rsidRPr="0040350A">
              <w:rPr>
                <w:rFonts w:ascii="Calibri"/>
                <w:spacing w:val="-2"/>
              </w:rPr>
              <w:t>$</w:t>
            </w:r>
            <w:r>
              <w:rPr>
                <w:rFonts w:ascii="Calibri"/>
                <w:spacing w:val="-2"/>
              </w:rPr>
              <w:t>0</w:t>
            </w:r>
            <w:r w:rsidRPr="0040350A">
              <w:rPr>
                <w:rFonts w:ascii="Calibri"/>
                <w:spacing w:val="-2"/>
              </w:rPr>
              <w:t>.</w:t>
            </w:r>
            <w:r>
              <w:rPr>
                <w:rFonts w:ascii="Calibri"/>
                <w:spacing w:val="-2"/>
              </w:rPr>
              <w:t>0</w:t>
            </w:r>
            <w:r w:rsidRPr="0040350A">
              <w:rPr>
                <w:rFonts w:ascii="Calibri"/>
                <w:spacing w:val="-2"/>
              </w:rPr>
              <w:t>0</w:t>
            </w:r>
          </w:p>
        </w:tc>
        <w:tc>
          <w:tcPr>
            <w:tcW w:w="1727" w:type="dxa"/>
            <w:shd w:val="clear" w:color="auto" w:fill="EAEDE1"/>
          </w:tcPr>
          <w:p w14:paraId="63948462" w14:textId="77777777" w:rsidR="000C78BC" w:rsidRPr="0040350A" w:rsidRDefault="000C78BC" w:rsidP="00CD3299">
            <w:pPr>
              <w:pStyle w:val="TableParagraph"/>
            </w:pPr>
          </w:p>
          <w:p w14:paraId="53A78AA1" w14:textId="77777777" w:rsidR="000C78BC" w:rsidRPr="0040350A" w:rsidRDefault="000C78BC" w:rsidP="00CD3299">
            <w:pPr>
              <w:pStyle w:val="TableParagraph"/>
              <w:spacing w:before="23"/>
            </w:pPr>
          </w:p>
          <w:p w14:paraId="5D7E12F6" w14:textId="77777777" w:rsidR="000C78BC" w:rsidRPr="0040350A" w:rsidRDefault="000C78BC" w:rsidP="00CD3299">
            <w:pPr>
              <w:pStyle w:val="TableParagraph"/>
              <w:spacing w:line="175" w:lineRule="exact"/>
              <w:ind w:right="97"/>
              <w:jc w:val="right"/>
              <w:rPr>
                <w:rFonts w:ascii="Calibri"/>
              </w:rPr>
            </w:pPr>
            <w:r w:rsidRPr="0040350A">
              <w:rPr>
                <w:rFonts w:ascii="Calibri"/>
                <w:spacing w:val="-2"/>
              </w:rPr>
              <w:t>$</w:t>
            </w:r>
            <w:r>
              <w:rPr>
                <w:rFonts w:ascii="Calibri"/>
                <w:spacing w:val="-2"/>
              </w:rPr>
              <w:t>8,500</w:t>
            </w:r>
            <w:r w:rsidRPr="0040350A">
              <w:rPr>
                <w:rFonts w:ascii="Calibri"/>
                <w:spacing w:val="-2"/>
              </w:rPr>
              <w:t>.00</w:t>
            </w:r>
          </w:p>
        </w:tc>
      </w:tr>
      <w:tr w:rsidR="000C78BC" w14:paraId="1918DCBB" w14:textId="77777777" w:rsidTr="00CD3299">
        <w:trPr>
          <w:trHeight w:val="411"/>
        </w:trPr>
        <w:tc>
          <w:tcPr>
            <w:tcW w:w="861" w:type="dxa"/>
          </w:tcPr>
          <w:p w14:paraId="470D1A7E" w14:textId="77777777" w:rsidR="000C78BC" w:rsidRPr="0040350A" w:rsidRDefault="000C78BC" w:rsidP="00CD3299">
            <w:pPr>
              <w:pStyle w:val="TableParagraph"/>
              <w:spacing w:before="11"/>
            </w:pPr>
          </w:p>
          <w:p w14:paraId="5CBE3FE5" w14:textId="77777777" w:rsidR="000C78BC" w:rsidRPr="0040350A" w:rsidRDefault="000C78BC" w:rsidP="00CD3299">
            <w:pPr>
              <w:pStyle w:val="TableParagraph"/>
              <w:spacing w:line="175" w:lineRule="exact"/>
              <w:ind w:left="77" w:right="148"/>
              <w:jc w:val="center"/>
              <w:rPr>
                <w:rFonts w:ascii="Calibri"/>
                <w:b/>
              </w:rPr>
            </w:pPr>
            <w:r w:rsidRPr="0040350A">
              <w:rPr>
                <w:rFonts w:ascii="Calibri"/>
                <w:b/>
              </w:rPr>
              <w:t>Task</w:t>
            </w:r>
            <w:r w:rsidRPr="0040350A">
              <w:rPr>
                <w:rFonts w:ascii="Calibri"/>
                <w:b/>
                <w:spacing w:val="-4"/>
              </w:rPr>
              <w:t xml:space="preserve"> </w:t>
            </w:r>
            <w:r w:rsidRPr="0040350A">
              <w:rPr>
                <w:rFonts w:ascii="Calibri"/>
                <w:b/>
                <w:spacing w:val="-10"/>
              </w:rPr>
              <w:t>4</w:t>
            </w:r>
          </w:p>
        </w:tc>
        <w:tc>
          <w:tcPr>
            <w:tcW w:w="2060" w:type="dxa"/>
          </w:tcPr>
          <w:p w14:paraId="09A61228" w14:textId="77777777" w:rsidR="000C78BC" w:rsidRPr="0040350A" w:rsidRDefault="000C78BC" w:rsidP="00CD3299">
            <w:pPr>
              <w:pStyle w:val="TableParagraph"/>
              <w:spacing w:line="175" w:lineRule="exact"/>
              <w:ind w:left="108"/>
              <w:rPr>
                <w:rFonts w:ascii="Calibri"/>
              </w:rPr>
            </w:pPr>
            <w:r>
              <w:rPr>
                <w:rFonts w:ascii="Calibri"/>
              </w:rPr>
              <w:t>Develop Actions for Flood Preparedness</w:t>
            </w:r>
          </w:p>
        </w:tc>
        <w:tc>
          <w:tcPr>
            <w:tcW w:w="1411" w:type="dxa"/>
            <w:shd w:val="clear" w:color="auto" w:fill="D2E4EC"/>
          </w:tcPr>
          <w:p w14:paraId="43133377" w14:textId="77777777" w:rsidR="000C78BC" w:rsidRPr="0040350A" w:rsidRDefault="000C78BC" w:rsidP="00CD3299">
            <w:pPr>
              <w:pStyle w:val="TableParagraph"/>
              <w:spacing w:before="11"/>
            </w:pPr>
          </w:p>
          <w:p w14:paraId="52AA3924" w14:textId="77777777" w:rsidR="000C78BC" w:rsidRPr="0040350A" w:rsidRDefault="000C78BC" w:rsidP="00CD3299">
            <w:pPr>
              <w:pStyle w:val="TableParagraph"/>
              <w:spacing w:line="175" w:lineRule="exact"/>
              <w:ind w:right="96"/>
              <w:jc w:val="right"/>
              <w:rPr>
                <w:rFonts w:ascii="Calibri"/>
              </w:rPr>
            </w:pPr>
            <w:r w:rsidRPr="0040350A">
              <w:rPr>
                <w:rFonts w:ascii="Calibri"/>
                <w:spacing w:val="-2"/>
              </w:rPr>
              <w:t>$</w:t>
            </w:r>
            <w:r>
              <w:rPr>
                <w:rFonts w:ascii="Calibri"/>
                <w:spacing w:val="-2"/>
              </w:rPr>
              <w:t>7,220</w:t>
            </w:r>
            <w:r w:rsidRPr="0040350A">
              <w:rPr>
                <w:rFonts w:ascii="Calibri"/>
                <w:spacing w:val="-2"/>
              </w:rPr>
              <w:t>.00</w:t>
            </w:r>
          </w:p>
        </w:tc>
        <w:tc>
          <w:tcPr>
            <w:tcW w:w="1413" w:type="dxa"/>
            <w:shd w:val="clear" w:color="auto" w:fill="DDE3D0"/>
          </w:tcPr>
          <w:p w14:paraId="675EFCE8" w14:textId="77777777" w:rsidR="000C78BC" w:rsidRPr="0040350A" w:rsidRDefault="000C78BC" w:rsidP="00CD3299">
            <w:pPr>
              <w:pStyle w:val="TableParagraph"/>
              <w:spacing w:before="11"/>
            </w:pPr>
          </w:p>
          <w:p w14:paraId="42194086" w14:textId="77777777" w:rsidR="000C78BC" w:rsidRPr="0040350A" w:rsidRDefault="000C78BC" w:rsidP="00CD3299">
            <w:pPr>
              <w:pStyle w:val="TableParagraph"/>
              <w:spacing w:line="175" w:lineRule="exact"/>
              <w:ind w:right="96"/>
              <w:jc w:val="right"/>
              <w:rPr>
                <w:rFonts w:ascii="Calibri"/>
              </w:rPr>
            </w:pPr>
            <w:r w:rsidRPr="0040350A">
              <w:rPr>
                <w:rFonts w:ascii="Calibri"/>
                <w:spacing w:val="-2"/>
              </w:rPr>
              <w:t>$</w:t>
            </w:r>
            <w:r>
              <w:rPr>
                <w:rFonts w:ascii="Calibri"/>
                <w:spacing w:val="-2"/>
              </w:rPr>
              <w:t>7,220</w:t>
            </w:r>
            <w:r w:rsidRPr="0040350A">
              <w:rPr>
                <w:rFonts w:ascii="Calibri"/>
                <w:spacing w:val="-2"/>
              </w:rPr>
              <w:t>.00</w:t>
            </w:r>
          </w:p>
        </w:tc>
        <w:tc>
          <w:tcPr>
            <w:tcW w:w="1628" w:type="dxa"/>
            <w:shd w:val="clear" w:color="auto" w:fill="EAEDE1"/>
          </w:tcPr>
          <w:p w14:paraId="5DCD3243" w14:textId="77777777" w:rsidR="000C78BC" w:rsidRPr="0040350A" w:rsidRDefault="000C78BC" w:rsidP="00CD3299">
            <w:pPr>
              <w:pStyle w:val="TableParagraph"/>
              <w:spacing w:before="11"/>
            </w:pPr>
          </w:p>
          <w:p w14:paraId="240E2F86" w14:textId="77777777" w:rsidR="000C78BC" w:rsidRPr="0040350A" w:rsidRDefault="000C78BC" w:rsidP="00CD3299">
            <w:pPr>
              <w:pStyle w:val="TableParagraph"/>
              <w:spacing w:line="175" w:lineRule="exact"/>
              <w:ind w:right="97"/>
              <w:jc w:val="right"/>
              <w:rPr>
                <w:rFonts w:ascii="Calibri"/>
              </w:rPr>
            </w:pPr>
            <w:r w:rsidRPr="0040350A">
              <w:rPr>
                <w:rFonts w:ascii="Calibri"/>
                <w:spacing w:val="-2"/>
              </w:rPr>
              <w:t>$</w:t>
            </w:r>
            <w:r>
              <w:rPr>
                <w:rFonts w:ascii="Calibri"/>
                <w:spacing w:val="-2"/>
              </w:rPr>
              <w:t>0</w:t>
            </w:r>
            <w:r w:rsidRPr="0040350A">
              <w:rPr>
                <w:rFonts w:ascii="Calibri"/>
                <w:spacing w:val="-2"/>
              </w:rPr>
              <w:t>.00</w:t>
            </w:r>
          </w:p>
        </w:tc>
        <w:tc>
          <w:tcPr>
            <w:tcW w:w="1727" w:type="dxa"/>
            <w:shd w:val="clear" w:color="auto" w:fill="EAEDE1"/>
          </w:tcPr>
          <w:p w14:paraId="4F41F2D5" w14:textId="77777777" w:rsidR="000C78BC" w:rsidRPr="0040350A" w:rsidRDefault="000C78BC" w:rsidP="00CD3299">
            <w:pPr>
              <w:pStyle w:val="TableParagraph"/>
              <w:spacing w:before="11"/>
            </w:pPr>
          </w:p>
          <w:p w14:paraId="300DB656" w14:textId="77777777" w:rsidR="000C78BC" w:rsidRPr="0040350A" w:rsidRDefault="000C78BC" w:rsidP="00CD3299">
            <w:pPr>
              <w:pStyle w:val="TableParagraph"/>
              <w:spacing w:line="175" w:lineRule="exact"/>
              <w:ind w:right="97"/>
              <w:jc w:val="right"/>
              <w:rPr>
                <w:rFonts w:ascii="Calibri"/>
              </w:rPr>
            </w:pPr>
            <w:r w:rsidRPr="0040350A">
              <w:rPr>
                <w:rFonts w:ascii="Calibri"/>
                <w:spacing w:val="-2"/>
              </w:rPr>
              <w:t>$</w:t>
            </w:r>
            <w:r>
              <w:rPr>
                <w:rFonts w:ascii="Calibri"/>
                <w:spacing w:val="-2"/>
              </w:rPr>
              <w:t>7,220</w:t>
            </w:r>
            <w:r w:rsidRPr="0040350A">
              <w:rPr>
                <w:rFonts w:ascii="Calibri"/>
                <w:spacing w:val="-2"/>
              </w:rPr>
              <w:t>.00</w:t>
            </w:r>
          </w:p>
        </w:tc>
      </w:tr>
      <w:tr w:rsidR="000C78BC" w14:paraId="6F6E7D6F" w14:textId="77777777" w:rsidTr="00CD3299">
        <w:trPr>
          <w:trHeight w:val="302"/>
        </w:trPr>
        <w:tc>
          <w:tcPr>
            <w:tcW w:w="861" w:type="dxa"/>
          </w:tcPr>
          <w:p w14:paraId="69D8C374" w14:textId="77777777" w:rsidR="000C78BC" w:rsidRPr="0040350A" w:rsidRDefault="000C78BC" w:rsidP="00CD3299">
            <w:pPr>
              <w:pStyle w:val="TableParagraph"/>
              <w:spacing w:before="92" w:line="175" w:lineRule="exact"/>
              <w:ind w:left="77" w:right="148"/>
              <w:jc w:val="center"/>
              <w:rPr>
                <w:rFonts w:ascii="Calibri"/>
                <w:b/>
              </w:rPr>
            </w:pPr>
            <w:r w:rsidRPr="0040350A">
              <w:rPr>
                <w:rFonts w:ascii="Calibri"/>
                <w:b/>
              </w:rPr>
              <w:t>Task</w:t>
            </w:r>
            <w:r w:rsidRPr="0040350A">
              <w:rPr>
                <w:rFonts w:ascii="Calibri"/>
                <w:b/>
                <w:spacing w:val="-4"/>
              </w:rPr>
              <w:t xml:space="preserve"> </w:t>
            </w:r>
            <w:r w:rsidRPr="0040350A">
              <w:rPr>
                <w:rFonts w:ascii="Calibri"/>
                <w:b/>
                <w:spacing w:val="-10"/>
              </w:rPr>
              <w:t>5</w:t>
            </w:r>
          </w:p>
        </w:tc>
        <w:tc>
          <w:tcPr>
            <w:tcW w:w="2060" w:type="dxa"/>
          </w:tcPr>
          <w:p w14:paraId="3BCF2AF5" w14:textId="77777777" w:rsidR="000C78BC" w:rsidRPr="0040350A" w:rsidRDefault="000C78BC" w:rsidP="00CD3299">
            <w:pPr>
              <w:pStyle w:val="TableParagraph"/>
              <w:spacing w:before="92" w:line="175" w:lineRule="exact"/>
              <w:ind w:left="108"/>
              <w:rPr>
                <w:rFonts w:ascii="Calibri"/>
              </w:rPr>
            </w:pPr>
            <w:r>
              <w:rPr>
                <w:rFonts w:ascii="Calibri"/>
                <w:spacing w:val="-2"/>
              </w:rPr>
              <w:t>Develop the Plan</w:t>
            </w:r>
          </w:p>
        </w:tc>
        <w:tc>
          <w:tcPr>
            <w:tcW w:w="1411" w:type="dxa"/>
            <w:shd w:val="clear" w:color="auto" w:fill="D2E4EC"/>
          </w:tcPr>
          <w:p w14:paraId="15AFCF79" w14:textId="77777777" w:rsidR="000C78BC" w:rsidRPr="0040350A" w:rsidRDefault="000C78BC" w:rsidP="00CD3299">
            <w:pPr>
              <w:pStyle w:val="TableParagraph"/>
              <w:spacing w:before="92" w:line="175" w:lineRule="exact"/>
              <w:ind w:right="96"/>
              <w:jc w:val="right"/>
              <w:rPr>
                <w:rFonts w:ascii="Calibri"/>
              </w:rPr>
            </w:pPr>
            <w:r w:rsidRPr="0040350A">
              <w:rPr>
                <w:rFonts w:ascii="Calibri"/>
                <w:spacing w:val="-2"/>
              </w:rPr>
              <w:t>$</w:t>
            </w:r>
            <w:r>
              <w:rPr>
                <w:rFonts w:ascii="Calibri"/>
                <w:spacing w:val="-2"/>
              </w:rPr>
              <w:t>10,700</w:t>
            </w:r>
            <w:r w:rsidRPr="0040350A">
              <w:rPr>
                <w:rFonts w:ascii="Calibri"/>
                <w:spacing w:val="-2"/>
              </w:rPr>
              <w:t>.00</w:t>
            </w:r>
          </w:p>
        </w:tc>
        <w:tc>
          <w:tcPr>
            <w:tcW w:w="1413" w:type="dxa"/>
            <w:shd w:val="clear" w:color="auto" w:fill="DDE3D0"/>
          </w:tcPr>
          <w:p w14:paraId="14B71FF7" w14:textId="77777777" w:rsidR="000C78BC" w:rsidRPr="0040350A" w:rsidRDefault="000C78BC" w:rsidP="00CD3299">
            <w:pPr>
              <w:pStyle w:val="TableParagraph"/>
              <w:spacing w:before="92" w:line="175" w:lineRule="exact"/>
              <w:ind w:right="96"/>
              <w:jc w:val="right"/>
              <w:rPr>
                <w:rFonts w:ascii="Calibri"/>
              </w:rPr>
            </w:pPr>
            <w:r w:rsidRPr="0040350A">
              <w:rPr>
                <w:rFonts w:ascii="Calibri"/>
                <w:spacing w:val="-2"/>
              </w:rPr>
              <w:t>$</w:t>
            </w:r>
            <w:r>
              <w:rPr>
                <w:rFonts w:ascii="Calibri"/>
                <w:spacing w:val="-2"/>
              </w:rPr>
              <w:t>10,700</w:t>
            </w:r>
            <w:r w:rsidRPr="0040350A">
              <w:rPr>
                <w:rFonts w:ascii="Calibri"/>
                <w:spacing w:val="-2"/>
              </w:rPr>
              <w:t>.00</w:t>
            </w:r>
          </w:p>
        </w:tc>
        <w:tc>
          <w:tcPr>
            <w:tcW w:w="1628" w:type="dxa"/>
            <w:shd w:val="clear" w:color="auto" w:fill="EAEDE1"/>
          </w:tcPr>
          <w:p w14:paraId="5051F363" w14:textId="77777777" w:rsidR="000C78BC" w:rsidRPr="0040350A" w:rsidRDefault="000C78BC" w:rsidP="00CD3299">
            <w:pPr>
              <w:pStyle w:val="TableParagraph"/>
              <w:spacing w:before="92" w:line="175" w:lineRule="exact"/>
              <w:ind w:right="97"/>
              <w:jc w:val="right"/>
              <w:rPr>
                <w:rFonts w:ascii="Calibri"/>
              </w:rPr>
            </w:pPr>
            <w:r w:rsidRPr="0040350A">
              <w:rPr>
                <w:rFonts w:ascii="Calibri"/>
                <w:spacing w:val="-2"/>
              </w:rPr>
              <w:t>$</w:t>
            </w:r>
            <w:r>
              <w:rPr>
                <w:rFonts w:ascii="Calibri"/>
                <w:spacing w:val="-2"/>
              </w:rPr>
              <w:t>0</w:t>
            </w:r>
            <w:r w:rsidRPr="0040350A">
              <w:rPr>
                <w:rFonts w:ascii="Calibri"/>
                <w:spacing w:val="-2"/>
              </w:rPr>
              <w:t>.</w:t>
            </w:r>
            <w:r>
              <w:rPr>
                <w:rFonts w:ascii="Calibri"/>
                <w:spacing w:val="-2"/>
              </w:rPr>
              <w:t>0</w:t>
            </w:r>
            <w:r w:rsidRPr="0040350A">
              <w:rPr>
                <w:rFonts w:ascii="Calibri"/>
                <w:spacing w:val="-2"/>
              </w:rPr>
              <w:t>0</w:t>
            </w:r>
          </w:p>
        </w:tc>
        <w:tc>
          <w:tcPr>
            <w:tcW w:w="1727" w:type="dxa"/>
            <w:shd w:val="clear" w:color="auto" w:fill="EAEDE1"/>
          </w:tcPr>
          <w:p w14:paraId="72F300B1" w14:textId="77777777" w:rsidR="000C78BC" w:rsidRPr="0040350A" w:rsidRDefault="000C78BC" w:rsidP="00CD3299">
            <w:pPr>
              <w:pStyle w:val="TableParagraph"/>
              <w:spacing w:before="92" w:line="175" w:lineRule="exact"/>
              <w:ind w:right="97"/>
              <w:jc w:val="right"/>
              <w:rPr>
                <w:rFonts w:ascii="Calibri"/>
              </w:rPr>
            </w:pPr>
            <w:r w:rsidRPr="0040350A">
              <w:rPr>
                <w:rFonts w:ascii="Calibri"/>
                <w:spacing w:val="-2"/>
              </w:rPr>
              <w:t>$</w:t>
            </w:r>
            <w:r>
              <w:rPr>
                <w:rFonts w:ascii="Calibri"/>
                <w:spacing w:val="-2"/>
              </w:rPr>
              <w:t>10,700</w:t>
            </w:r>
            <w:r w:rsidRPr="0040350A">
              <w:rPr>
                <w:rFonts w:ascii="Calibri"/>
                <w:spacing w:val="-2"/>
              </w:rPr>
              <w:t>.00</w:t>
            </w:r>
          </w:p>
        </w:tc>
      </w:tr>
      <w:tr w:rsidR="000C78BC" w14:paraId="7AF18BD5" w14:textId="77777777" w:rsidTr="00CD3299">
        <w:trPr>
          <w:trHeight w:val="411"/>
        </w:trPr>
        <w:tc>
          <w:tcPr>
            <w:tcW w:w="861" w:type="dxa"/>
          </w:tcPr>
          <w:p w14:paraId="7CCF0454" w14:textId="77777777" w:rsidR="000C78BC" w:rsidRPr="0040350A" w:rsidRDefault="000C78BC" w:rsidP="00CD3299">
            <w:pPr>
              <w:pStyle w:val="TableParagraph"/>
              <w:spacing w:before="92" w:line="175" w:lineRule="exact"/>
              <w:ind w:left="77" w:right="148"/>
              <w:jc w:val="center"/>
              <w:rPr>
                <w:rFonts w:ascii="Calibri"/>
                <w:spacing w:val="-2"/>
              </w:rPr>
            </w:pPr>
            <w:r w:rsidRPr="0040350A">
              <w:rPr>
                <w:rFonts w:ascii="Calibri"/>
                <w:b/>
                <w:spacing w:val="-4"/>
              </w:rPr>
              <w:t>Task 6</w:t>
            </w:r>
          </w:p>
        </w:tc>
        <w:tc>
          <w:tcPr>
            <w:tcW w:w="2060" w:type="dxa"/>
          </w:tcPr>
          <w:p w14:paraId="2CE61835" w14:textId="77777777" w:rsidR="000C78BC" w:rsidRPr="0040350A" w:rsidRDefault="000C78BC" w:rsidP="00CD3299">
            <w:pPr>
              <w:pStyle w:val="TableParagraph"/>
              <w:spacing w:before="92" w:line="175" w:lineRule="exact"/>
              <w:ind w:left="108"/>
              <w:rPr>
                <w:rFonts w:ascii="Calibri"/>
                <w:spacing w:val="-2"/>
              </w:rPr>
            </w:pPr>
            <w:r w:rsidRPr="0040350A">
              <w:rPr>
                <w:rFonts w:ascii="Calibri"/>
                <w:spacing w:val="-2"/>
              </w:rPr>
              <w:t>Final Plan</w:t>
            </w:r>
          </w:p>
        </w:tc>
        <w:tc>
          <w:tcPr>
            <w:tcW w:w="1411" w:type="dxa"/>
            <w:shd w:val="clear" w:color="auto" w:fill="D2E4EC"/>
          </w:tcPr>
          <w:p w14:paraId="123B6F51" w14:textId="77777777" w:rsidR="000C78BC" w:rsidRPr="0040350A" w:rsidRDefault="000C78BC" w:rsidP="00CD3299">
            <w:pPr>
              <w:pStyle w:val="TableParagraph"/>
              <w:spacing w:before="11"/>
            </w:pPr>
          </w:p>
          <w:p w14:paraId="0D2A2389" w14:textId="77777777" w:rsidR="000C78BC" w:rsidRPr="0040350A" w:rsidRDefault="000C78BC" w:rsidP="00CD3299">
            <w:pPr>
              <w:pStyle w:val="TableParagraph"/>
              <w:spacing w:line="175" w:lineRule="exact"/>
              <w:ind w:right="96"/>
              <w:jc w:val="right"/>
              <w:rPr>
                <w:rFonts w:ascii="Calibri"/>
              </w:rPr>
            </w:pPr>
            <w:r w:rsidRPr="0040350A">
              <w:rPr>
                <w:rFonts w:ascii="Calibri"/>
                <w:spacing w:val="-2"/>
              </w:rPr>
              <w:t>$</w:t>
            </w:r>
            <w:r>
              <w:rPr>
                <w:rFonts w:ascii="Calibri"/>
                <w:spacing w:val="-2"/>
              </w:rPr>
              <w:t>12,575</w:t>
            </w:r>
            <w:r w:rsidRPr="0040350A">
              <w:rPr>
                <w:rFonts w:ascii="Calibri"/>
                <w:spacing w:val="-2"/>
              </w:rPr>
              <w:t>.00</w:t>
            </w:r>
          </w:p>
        </w:tc>
        <w:tc>
          <w:tcPr>
            <w:tcW w:w="1413" w:type="dxa"/>
            <w:shd w:val="clear" w:color="auto" w:fill="DDE3D0"/>
          </w:tcPr>
          <w:p w14:paraId="24A1FF96" w14:textId="77777777" w:rsidR="000C78BC" w:rsidRPr="0040350A" w:rsidRDefault="000C78BC" w:rsidP="00CD3299">
            <w:pPr>
              <w:pStyle w:val="TableParagraph"/>
              <w:spacing w:before="11"/>
            </w:pPr>
          </w:p>
          <w:p w14:paraId="75D6D589" w14:textId="77777777" w:rsidR="000C78BC" w:rsidRPr="0040350A" w:rsidRDefault="000C78BC" w:rsidP="00CD3299">
            <w:pPr>
              <w:pStyle w:val="TableParagraph"/>
              <w:spacing w:line="175" w:lineRule="exact"/>
              <w:ind w:right="96"/>
              <w:jc w:val="right"/>
              <w:rPr>
                <w:rFonts w:ascii="Calibri"/>
              </w:rPr>
            </w:pPr>
            <w:r w:rsidRPr="0040350A">
              <w:rPr>
                <w:rFonts w:ascii="Calibri"/>
                <w:spacing w:val="-2"/>
              </w:rPr>
              <w:t>$</w:t>
            </w:r>
            <w:r>
              <w:rPr>
                <w:rFonts w:ascii="Calibri"/>
                <w:spacing w:val="-2"/>
              </w:rPr>
              <w:t>12,575</w:t>
            </w:r>
            <w:r w:rsidRPr="0040350A">
              <w:rPr>
                <w:rFonts w:ascii="Calibri"/>
                <w:spacing w:val="-2"/>
              </w:rPr>
              <w:t>.00</w:t>
            </w:r>
          </w:p>
        </w:tc>
        <w:tc>
          <w:tcPr>
            <w:tcW w:w="1628" w:type="dxa"/>
            <w:shd w:val="clear" w:color="auto" w:fill="EAEDE1"/>
          </w:tcPr>
          <w:p w14:paraId="4DCAE3E0" w14:textId="77777777" w:rsidR="000C78BC" w:rsidRPr="0040350A" w:rsidRDefault="000C78BC" w:rsidP="00CD3299">
            <w:pPr>
              <w:pStyle w:val="TableParagraph"/>
              <w:spacing w:before="11"/>
            </w:pPr>
          </w:p>
          <w:p w14:paraId="7B94F2FF" w14:textId="77777777" w:rsidR="000C78BC" w:rsidRPr="0040350A" w:rsidRDefault="000C78BC" w:rsidP="00CD3299">
            <w:pPr>
              <w:pStyle w:val="TableParagraph"/>
              <w:spacing w:line="175" w:lineRule="exact"/>
              <w:ind w:right="97"/>
              <w:jc w:val="right"/>
              <w:rPr>
                <w:rFonts w:ascii="Calibri"/>
              </w:rPr>
            </w:pPr>
            <w:r w:rsidRPr="0040350A">
              <w:rPr>
                <w:rFonts w:ascii="Calibri"/>
                <w:spacing w:val="-2"/>
              </w:rPr>
              <w:t>$</w:t>
            </w:r>
            <w:r>
              <w:rPr>
                <w:rFonts w:ascii="Calibri"/>
                <w:spacing w:val="-2"/>
              </w:rPr>
              <w:t>0</w:t>
            </w:r>
            <w:r w:rsidRPr="0040350A">
              <w:rPr>
                <w:rFonts w:ascii="Calibri"/>
                <w:spacing w:val="-2"/>
              </w:rPr>
              <w:t>.00</w:t>
            </w:r>
          </w:p>
        </w:tc>
        <w:tc>
          <w:tcPr>
            <w:tcW w:w="1727" w:type="dxa"/>
            <w:shd w:val="clear" w:color="auto" w:fill="EAEDE1"/>
          </w:tcPr>
          <w:p w14:paraId="1C3B0CB0" w14:textId="77777777" w:rsidR="000C78BC" w:rsidRPr="0040350A" w:rsidRDefault="000C78BC" w:rsidP="00CD3299">
            <w:pPr>
              <w:pStyle w:val="TableParagraph"/>
              <w:spacing w:before="11"/>
            </w:pPr>
          </w:p>
          <w:p w14:paraId="20626CB8" w14:textId="77777777" w:rsidR="000C78BC" w:rsidRPr="0040350A" w:rsidRDefault="000C78BC" w:rsidP="00CD3299">
            <w:pPr>
              <w:pStyle w:val="TableParagraph"/>
              <w:spacing w:line="175" w:lineRule="exact"/>
              <w:ind w:right="97"/>
              <w:jc w:val="right"/>
              <w:rPr>
                <w:rFonts w:ascii="Calibri"/>
              </w:rPr>
            </w:pPr>
            <w:r w:rsidRPr="0040350A">
              <w:rPr>
                <w:rFonts w:ascii="Calibri"/>
                <w:spacing w:val="-2"/>
              </w:rPr>
              <w:t>$</w:t>
            </w:r>
            <w:r>
              <w:rPr>
                <w:rFonts w:ascii="Calibri"/>
                <w:spacing w:val="-2"/>
              </w:rPr>
              <w:t>12,575</w:t>
            </w:r>
            <w:r w:rsidRPr="0040350A">
              <w:rPr>
                <w:rFonts w:ascii="Calibri"/>
                <w:spacing w:val="-2"/>
              </w:rPr>
              <w:t>.00</w:t>
            </w:r>
          </w:p>
        </w:tc>
      </w:tr>
      <w:tr w:rsidR="000C78BC" w14:paraId="47243846" w14:textId="77777777" w:rsidTr="00CD3299">
        <w:trPr>
          <w:trHeight w:val="302"/>
        </w:trPr>
        <w:tc>
          <w:tcPr>
            <w:tcW w:w="861" w:type="dxa"/>
            <w:shd w:val="clear" w:color="auto" w:fill="E7E6E6"/>
          </w:tcPr>
          <w:p w14:paraId="1F8E650A" w14:textId="77777777" w:rsidR="000C78BC" w:rsidRPr="0040350A" w:rsidRDefault="000C78BC" w:rsidP="00CD3299">
            <w:pPr>
              <w:pStyle w:val="TableParagraph"/>
              <w:spacing w:before="92" w:line="175" w:lineRule="exact"/>
              <w:ind w:right="148"/>
              <w:jc w:val="center"/>
              <w:rPr>
                <w:rFonts w:ascii="Calibri"/>
                <w:b/>
              </w:rPr>
            </w:pPr>
            <w:r w:rsidRPr="0040350A">
              <w:rPr>
                <w:rFonts w:ascii="Calibri"/>
                <w:b/>
                <w:spacing w:val="-2"/>
              </w:rPr>
              <w:t>Total</w:t>
            </w:r>
          </w:p>
        </w:tc>
        <w:tc>
          <w:tcPr>
            <w:tcW w:w="2060" w:type="dxa"/>
            <w:shd w:val="clear" w:color="auto" w:fill="E7E6E6"/>
          </w:tcPr>
          <w:p w14:paraId="34C6F172" w14:textId="77777777" w:rsidR="000C78BC" w:rsidRPr="0040350A" w:rsidRDefault="000C78BC" w:rsidP="00CD3299">
            <w:pPr>
              <w:pStyle w:val="TableParagraph"/>
              <w:rPr>
                <w:rFonts w:ascii="Times New Roman"/>
              </w:rPr>
            </w:pPr>
          </w:p>
        </w:tc>
        <w:tc>
          <w:tcPr>
            <w:tcW w:w="1411" w:type="dxa"/>
            <w:shd w:val="clear" w:color="auto" w:fill="E7E6E6"/>
          </w:tcPr>
          <w:p w14:paraId="4F2980D3" w14:textId="77777777" w:rsidR="000C78BC" w:rsidRPr="0040350A" w:rsidRDefault="000C78BC" w:rsidP="00CD3299">
            <w:pPr>
              <w:pStyle w:val="TableParagraph"/>
              <w:spacing w:before="92" w:line="175" w:lineRule="exact"/>
              <w:ind w:right="97"/>
              <w:jc w:val="right"/>
              <w:rPr>
                <w:rFonts w:ascii="Calibri"/>
                <w:b/>
              </w:rPr>
            </w:pPr>
            <w:r w:rsidRPr="0040350A">
              <w:rPr>
                <w:rFonts w:ascii="Calibri"/>
                <w:b/>
                <w:spacing w:val="-2"/>
              </w:rPr>
              <w:t>$</w:t>
            </w:r>
            <w:r>
              <w:rPr>
                <w:rFonts w:ascii="Calibri"/>
                <w:b/>
                <w:spacing w:val="-2"/>
              </w:rPr>
              <w:t>50,000</w:t>
            </w:r>
            <w:r w:rsidRPr="0040350A">
              <w:rPr>
                <w:rFonts w:ascii="Calibri"/>
                <w:b/>
                <w:spacing w:val="-2"/>
              </w:rPr>
              <w:t>.00</w:t>
            </w:r>
          </w:p>
        </w:tc>
        <w:tc>
          <w:tcPr>
            <w:tcW w:w="1413" w:type="dxa"/>
            <w:shd w:val="clear" w:color="auto" w:fill="E7E6E6"/>
          </w:tcPr>
          <w:p w14:paraId="063FF366" w14:textId="77777777" w:rsidR="000C78BC" w:rsidRPr="0040350A" w:rsidRDefault="000C78BC" w:rsidP="00CD3299">
            <w:pPr>
              <w:pStyle w:val="TableParagraph"/>
              <w:spacing w:before="92" w:line="175" w:lineRule="exact"/>
              <w:ind w:right="96"/>
              <w:jc w:val="right"/>
              <w:rPr>
                <w:rFonts w:ascii="Calibri"/>
                <w:b/>
              </w:rPr>
            </w:pPr>
            <w:r w:rsidRPr="0040350A">
              <w:rPr>
                <w:rFonts w:ascii="Calibri"/>
                <w:b/>
                <w:spacing w:val="-2"/>
              </w:rPr>
              <w:t>$</w:t>
            </w:r>
            <w:r>
              <w:rPr>
                <w:rFonts w:ascii="Calibri"/>
                <w:b/>
                <w:spacing w:val="-2"/>
              </w:rPr>
              <w:t>50,000</w:t>
            </w:r>
            <w:r w:rsidRPr="0040350A">
              <w:rPr>
                <w:rFonts w:ascii="Calibri"/>
                <w:b/>
                <w:spacing w:val="-2"/>
              </w:rPr>
              <w:t>.00</w:t>
            </w:r>
          </w:p>
        </w:tc>
        <w:tc>
          <w:tcPr>
            <w:tcW w:w="1628" w:type="dxa"/>
            <w:shd w:val="clear" w:color="auto" w:fill="E7E6E6"/>
          </w:tcPr>
          <w:p w14:paraId="5E69543D" w14:textId="77777777" w:rsidR="000C78BC" w:rsidRPr="0040350A" w:rsidRDefault="000C78BC" w:rsidP="00CD3299">
            <w:pPr>
              <w:pStyle w:val="TableParagraph"/>
              <w:spacing w:before="92" w:line="175" w:lineRule="exact"/>
              <w:ind w:right="97"/>
              <w:jc w:val="right"/>
              <w:rPr>
                <w:rFonts w:ascii="Calibri"/>
                <w:b/>
              </w:rPr>
            </w:pPr>
            <w:r w:rsidRPr="0040350A">
              <w:rPr>
                <w:rFonts w:ascii="Calibri"/>
                <w:b/>
                <w:spacing w:val="-2"/>
              </w:rPr>
              <w:t>$</w:t>
            </w:r>
            <w:r>
              <w:rPr>
                <w:rFonts w:ascii="Calibri"/>
                <w:b/>
                <w:spacing w:val="-2"/>
              </w:rPr>
              <w:t>0</w:t>
            </w:r>
            <w:r w:rsidRPr="0040350A">
              <w:rPr>
                <w:rFonts w:ascii="Calibri"/>
                <w:b/>
                <w:spacing w:val="-2"/>
              </w:rPr>
              <w:t>.</w:t>
            </w:r>
            <w:r>
              <w:rPr>
                <w:rFonts w:ascii="Calibri"/>
                <w:b/>
                <w:spacing w:val="-2"/>
              </w:rPr>
              <w:t>00</w:t>
            </w:r>
          </w:p>
        </w:tc>
        <w:tc>
          <w:tcPr>
            <w:tcW w:w="1727" w:type="dxa"/>
            <w:shd w:val="clear" w:color="auto" w:fill="E7E6E6"/>
          </w:tcPr>
          <w:p w14:paraId="09D18D3E" w14:textId="77777777" w:rsidR="000C78BC" w:rsidRPr="0040350A" w:rsidRDefault="000C78BC" w:rsidP="00CD3299">
            <w:pPr>
              <w:pStyle w:val="TableParagraph"/>
              <w:spacing w:before="92" w:line="175" w:lineRule="exact"/>
              <w:ind w:right="98"/>
              <w:jc w:val="right"/>
              <w:rPr>
                <w:rFonts w:ascii="Calibri"/>
                <w:b/>
              </w:rPr>
            </w:pPr>
            <w:r w:rsidRPr="0040350A">
              <w:rPr>
                <w:rFonts w:ascii="Calibri"/>
                <w:b/>
                <w:spacing w:val="-2"/>
              </w:rPr>
              <w:t>$</w:t>
            </w:r>
            <w:r>
              <w:rPr>
                <w:rFonts w:ascii="Calibri"/>
                <w:b/>
                <w:spacing w:val="-2"/>
              </w:rPr>
              <w:t>50,000</w:t>
            </w:r>
            <w:r w:rsidRPr="0040350A">
              <w:rPr>
                <w:rFonts w:ascii="Calibri"/>
                <w:b/>
                <w:spacing w:val="-2"/>
              </w:rPr>
              <w:t>.00</w:t>
            </w:r>
          </w:p>
        </w:tc>
      </w:tr>
    </w:tbl>
    <w:p w14:paraId="538FAA79" w14:textId="77777777" w:rsidR="000C78BC" w:rsidRDefault="000C78BC" w:rsidP="000C78BC">
      <w:pPr>
        <w:pStyle w:val="BodyText"/>
        <w:spacing w:before="239"/>
        <w:jc w:val="both"/>
      </w:pPr>
      <w:r>
        <w:t>Table</w:t>
      </w:r>
      <w:r>
        <w:rPr>
          <w:spacing w:val="-6"/>
        </w:rPr>
        <w:t xml:space="preserve"> </w:t>
      </w:r>
      <w:r>
        <w:t>2:</w:t>
      </w:r>
      <w:r>
        <w:rPr>
          <w:spacing w:val="-6"/>
        </w:rPr>
        <w:t xml:space="preserve"> </w:t>
      </w:r>
      <w:r w:rsidRPr="003A2ADA">
        <w:t>Task Level Breakdown</w:t>
      </w:r>
    </w:p>
    <w:tbl>
      <w:tblPr>
        <w:tblW w:w="90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3"/>
        <w:gridCol w:w="6470"/>
        <w:gridCol w:w="1716"/>
      </w:tblGrid>
      <w:tr w:rsidR="000C78BC" w14:paraId="17B482F9" w14:textId="77777777" w:rsidTr="00CD3299">
        <w:trPr>
          <w:trHeight w:val="348"/>
          <w:jc w:val="center"/>
        </w:trPr>
        <w:tc>
          <w:tcPr>
            <w:tcW w:w="7333" w:type="dxa"/>
            <w:gridSpan w:val="2"/>
          </w:tcPr>
          <w:p w14:paraId="498BC404" w14:textId="77777777" w:rsidR="000C78BC" w:rsidRPr="00680C89" w:rsidRDefault="000C78BC" w:rsidP="00CD3299">
            <w:pPr>
              <w:pStyle w:val="TableParagraph"/>
              <w:spacing w:before="110"/>
              <w:ind w:right="96"/>
              <w:rPr>
                <w:rFonts w:ascii="Calibri" w:hAnsi="Calibri" w:cs="Calibri"/>
                <w:sz w:val="18"/>
                <w:highlight w:val="yellow"/>
              </w:rPr>
            </w:pPr>
            <w:r w:rsidRPr="00680C89">
              <w:rPr>
                <w:rFonts w:ascii="Calibri" w:hAnsi="Calibri" w:cs="Calibri"/>
                <w:b/>
                <w:spacing w:val="-2"/>
              </w:rPr>
              <w:t xml:space="preserve">  Task</w:t>
            </w:r>
          </w:p>
        </w:tc>
        <w:tc>
          <w:tcPr>
            <w:tcW w:w="1716" w:type="dxa"/>
            <w:shd w:val="clear" w:color="auto" w:fill="A7CADB"/>
          </w:tcPr>
          <w:p w14:paraId="11EBA20D" w14:textId="77777777" w:rsidR="000C78BC" w:rsidRPr="00680C89" w:rsidRDefault="000C78BC" w:rsidP="00CD3299">
            <w:pPr>
              <w:pStyle w:val="TableParagraph"/>
              <w:spacing w:before="110"/>
              <w:ind w:right="96"/>
              <w:jc w:val="right"/>
              <w:rPr>
                <w:rFonts w:ascii="Calibri" w:hAnsi="Calibri" w:cs="Calibri"/>
                <w:b/>
              </w:rPr>
            </w:pPr>
            <w:r w:rsidRPr="00680C89">
              <w:rPr>
                <w:rFonts w:ascii="Calibri" w:hAnsi="Calibri" w:cs="Calibri"/>
                <w:b/>
              </w:rPr>
              <w:t>Task Total</w:t>
            </w:r>
          </w:p>
        </w:tc>
      </w:tr>
      <w:tr w:rsidR="000C78BC" w14:paraId="6D803C0D" w14:textId="77777777" w:rsidTr="00CD3299">
        <w:trPr>
          <w:jc w:val="center"/>
        </w:trPr>
        <w:tc>
          <w:tcPr>
            <w:tcW w:w="863" w:type="dxa"/>
            <w:vMerge w:val="restart"/>
            <w:vAlign w:val="center"/>
          </w:tcPr>
          <w:p w14:paraId="0311516B" w14:textId="77777777" w:rsidR="000C78BC" w:rsidRPr="00680C89" w:rsidRDefault="000C78BC" w:rsidP="00CD3299">
            <w:pPr>
              <w:pStyle w:val="TableParagraph"/>
              <w:spacing w:line="175" w:lineRule="exact"/>
              <w:ind w:right="148"/>
              <w:rPr>
                <w:rFonts w:ascii="Calibri" w:hAnsi="Calibri" w:cs="Calibri"/>
                <w:b/>
                <w:bCs/>
              </w:rPr>
            </w:pPr>
          </w:p>
          <w:p w14:paraId="4A6D29DF" w14:textId="77777777" w:rsidR="000C78BC" w:rsidRPr="00680C89" w:rsidRDefault="000C78BC" w:rsidP="00CD3299">
            <w:pPr>
              <w:pStyle w:val="TableParagraph"/>
              <w:spacing w:line="175" w:lineRule="exact"/>
              <w:ind w:right="148"/>
              <w:rPr>
                <w:rFonts w:ascii="Calibri" w:hAnsi="Calibri" w:cs="Calibri"/>
                <w:b/>
                <w:bCs/>
              </w:rPr>
            </w:pPr>
            <w:r w:rsidRPr="00680C89">
              <w:rPr>
                <w:rFonts w:ascii="Calibri" w:hAnsi="Calibri" w:cs="Calibri"/>
                <w:b/>
                <w:bCs/>
              </w:rPr>
              <w:t xml:space="preserve">  Task</w:t>
            </w:r>
            <w:r w:rsidRPr="00680C89">
              <w:rPr>
                <w:rFonts w:ascii="Calibri" w:hAnsi="Calibri" w:cs="Calibri"/>
                <w:b/>
                <w:bCs/>
                <w:spacing w:val="-4"/>
              </w:rPr>
              <w:t xml:space="preserve"> </w:t>
            </w:r>
            <w:r w:rsidRPr="00680C89">
              <w:rPr>
                <w:rFonts w:ascii="Calibri" w:hAnsi="Calibri" w:cs="Calibri"/>
                <w:b/>
                <w:bCs/>
                <w:spacing w:val="-10"/>
              </w:rPr>
              <w:t>1</w:t>
            </w:r>
          </w:p>
        </w:tc>
        <w:tc>
          <w:tcPr>
            <w:tcW w:w="8186" w:type="dxa"/>
            <w:gridSpan w:val="2"/>
            <w:vAlign w:val="center"/>
          </w:tcPr>
          <w:p w14:paraId="58EC2C1A" w14:textId="77777777" w:rsidR="000C78BC" w:rsidRPr="00680C89" w:rsidRDefault="000C78BC" w:rsidP="00CD3299">
            <w:pPr>
              <w:pStyle w:val="TableParagraph"/>
              <w:ind w:left="108"/>
              <w:rPr>
                <w:rFonts w:ascii="Calibri" w:hAnsi="Calibri" w:cs="Calibri"/>
                <w:b/>
                <w:bCs/>
              </w:rPr>
            </w:pPr>
            <w:r w:rsidRPr="00680C89">
              <w:rPr>
                <w:rFonts w:ascii="Calibri" w:hAnsi="Calibri" w:cs="Calibri"/>
                <w:b/>
                <w:bCs/>
              </w:rPr>
              <w:t>Project</w:t>
            </w:r>
            <w:r w:rsidRPr="00680C89">
              <w:rPr>
                <w:rFonts w:ascii="Calibri" w:hAnsi="Calibri" w:cs="Calibri"/>
                <w:b/>
                <w:bCs/>
                <w:spacing w:val="-9"/>
              </w:rPr>
              <w:t xml:space="preserve"> </w:t>
            </w:r>
            <w:r w:rsidRPr="00680C89">
              <w:rPr>
                <w:rFonts w:ascii="Calibri" w:hAnsi="Calibri" w:cs="Calibri"/>
                <w:b/>
                <w:bCs/>
              </w:rPr>
              <w:t>Initiation</w:t>
            </w:r>
            <w:r w:rsidRPr="00680C89">
              <w:rPr>
                <w:rFonts w:ascii="Calibri" w:hAnsi="Calibri" w:cs="Calibri"/>
                <w:b/>
                <w:bCs/>
                <w:spacing w:val="-9"/>
              </w:rPr>
              <w:t xml:space="preserve"> </w:t>
            </w:r>
            <w:r w:rsidRPr="00680C89">
              <w:rPr>
                <w:rFonts w:ascii="Calibri" w:hAnsi="Calibri" w:cs="Calibri"/>
                <w:b/>
                <w:bCs/>
                <w:spacing w:val="-10"/>
              </w:rPr>
              <w:t>&amp;</w:t>
            </w:r>
            <w:r w:rsidRPr="00680C89">
              <w:rPr>
                <w:rFonts w:ascii="Calibri" w:hAnsi="Calibri" w:cs="Calibri"/>
                <w:b/>
                <w:bCs/>
              </w:rPr>
              <w:t xml:space="preserve"> </w:t>
            </w:r>
            <w:r w:rsidRPr="00680C89">
              <w:rPr>
                <w:rFonts w:ascii="Calibri" w:hAnsi="Calibri" w:cs="Calibri"/>
                <w:b/>
                <w:bCs/>
                <w:spacing w:val="-2"/>
              </w:rPr>
              <w:t>Management</w:t>
            </w:r>
          </w:p>
          <w:p w14:paraId="7764B4FD" w14:textId="77777777" w:rsidR="000C78BC" w:rsidRPr="00680C89" w:rsidRDefault="000C78BC" w:rsidP="00CD3299">
            <w:pPr>
              <w:pStyle w:val="TableParagraph"/>
              <w:spacing w:line="175" w:lineRule="exact"/>
              <w:ind w:right="96"/>
              <w:jc w:val="right"/>
              <w:rPr>
                <w:rFonts w:ascii="Calibri" w:hAnsi="Calibri" w:cs="Calibri"/>
              </w:rPr>
            </w:pPr>
          </w:p>
        </w:tc>
      </w:tr>
      <w:tr w:rsidR="000C78BC" w14:paraId="6718E99C" w14:textId="77777777" w:rsidTr="00CD3299">
        <w:trPr>
          <w:jc w:val="center"/>
        </w:trPr>
        <w:tc>
          <w:tcPr>
            <w:tcW w:w="863" w:type="dxa"/>
            <w:vMerge/>
            <w:vAlign w:val="center"/>
          </w:tcPr>
          <w:p w14:paraId="6B8CBF86" w14:textId="77777777" w:rsidR="000C78BC" w:rsidRPr="00680C89" w:rsidRDefault="000C78BC" w:rsidP="00CD3299">
            <w:pPr>
              <w:pStyle w:val="TableParagraph"/>
              <w:spacing w:before="10"/>
              <w:rPr>
                <w:rFonts w:ascii="Calibri" w:hAnsi="Calibri" w:cs="Calibri"/>
              </w:rPr>
            </w:pPr>
          </w:p>
        </w:tc>
        <w:tc>
          <w:tcPr>
            <w:tcW w:w="6470" w:type="dxa"/>
            <w:vAlign w:val="center"/>
          </w:tcPr>
          <w:p w14:paraId="119C5AD0" w14:textId="77777777" w:rsidR="000C78BC" w:rsidRPr="00680C89" w:rsidRDefault="000C78BC" w:rsidP="00CD3299">
            <w:pPr>
              <w:pStyle w:val="TableParagraph"/>
              <w:spacing w:line="175" w:lineRule="exact"/>
              <w:ind w:left="108"/>
              <w:rPr>
                <w:rFonts w:ascii="Calibri" w:hAnsi="Calibri" w:cs="Calibri"/>
                <w:spacing w:val="-2"/>
              </w:rPr>
            </w:pPr>
            <w:r w:rsidRPr="00680C89">
              <w:rPr>
                <w:rFonts w:ascii="Calibri" w:hAnsi="Calibri" w:cs="Calibri"/>
                <w:spacing w:val="-2"/>
              </w:rPr>
              <w:t>Task 1.1 Form the Core Team and Project Team</w:t>
            </w:r>
          </w:p>
        </w:tc>
        <w:tc>
          <w:tcPr>
            <w:tcW w:w="1716" w:type="dxa"/>
            <w:shd w:val="clear" w:color="auto" w:fill="D2E4EC"/>
            <w:vAlign w:val="center"/>
          </w:tcPr>
          <w:p w14:paraId="36549D07" w14:textId="77777777" w:rsidR="000C78BC" w:rsidRPr="00680C89" w:rsidRDefault="000C78BC" w:rsidP="00CD3299">
            <w:pPr>
              <w:pStyle w:val="TableParagraph"/>
              <w:spacing w:before="10"/>
              <w:rPr>
                <w:rFonts w:ascii="Calibri" w:hAnsi="Calibri" w:cs="Calibri"/>
              </w:rPr>
            </w:pPr>
            <w:r w:rsidRPr="00680C89">
              <w:rPr>
                <w:rFonts w:ascii="Calibri" w:hAnsi="Calibri" w:cs="Calibri"/>
              </w:rPr>
              <w:t xml:space="preserve"> $     1,475 </w:t>
            </w:r>
          </w:p>
        </w:tc>
      </w:tr>
      <w:tr w:rsidR="000C78BC" w14:paraId="22DF644C" w14:textId="77777777" w:rsidTr="00CD3299">
        <w:trPr>
          <w:jc w:val="center"/>
        </w:trPr>
        <w:tc>
          <w:tcPr>
            <w:tcW w:w="863" w:type="dxa"/>
            <w:vMerge/>
            <w:vAlign w:val="center"/>
          </w:tcPr>
          <w:p w14:paraId="41C6FE3B" w14:textId="77777777" w:rsidR="000C78BC" w:rsidRPr="00680C89" w:rsidRDefault="000C78BC" w:rsidP="00CD3299">
            <w:pPr>
              <w:pStyle w:val="TableParagraph"/>
              <w:spacing w:before="10"/>
              <w:rPr>
                <w:rFonts w:ascii="Calibri" w:hAnsi="Calibri" w:cs="Calibri"/>
              </w:rPr>
            </w:pPr>
          </w:p>
        </w:tc>
        <w:tc>
          <w:tcPr>
            <w:tcW w:w="6470" w:type="dxa"/>
            <w:vAlign w:val="center"/>
          </w:tcPr>
          <w:p w14:paraId="0A14013E" w14:textId="77777777" w:rsidR="000C78BC" w:rsidRPr="00680C89" w:rsidRDefault="000C78BC" w:rsidP="00CD3299">
            <w:pPr>
              <w:pStyle w:val="TableParagraph"/>
              <w:spacing w:line="175" w:lineRule="exact"/>
              <w:ind w:left="108"/>
              <w:rPr>
                <w:rFonts w:ascii="Calibri" w:hAnsi="Calibri" w:cs="Calibri"/>
                <w:spacing w:val="-2"/>
              </w:rPr>
            </w:pPr>
            <w:r w:rsidRPr="00680C89">
              <w:rPr>
                <w:rFonts w:ascii="Calibri" w:hAnsi="Calibri" w:cs="Calibri"/>
                <w:spacing w:val="-2"/>
              </w:rPr>
              <w:t>Task 1.2 Project Management</w:t>
            </w:r>
          </w:p>
        </w:tc>
        <w:tc>
          <w:tcPr>
            <w:tcW w:w="1716" w:type="dxa"/>
            <w:shd w:val="clear" w:color="auto" w:fill="D2E4EC"/>
            <w:vAlign w:val="center"/>
          </w:tcPr>
          <w:p w14:paraId="3C8058E7" w14:textId="77777777" w:rsidR="000C78BC" w:rsidRPr="00680C89" w:rsidRDefault="000C78BC" w:rsidP="00CD3299">
            <w:pPr>
              <w:pStyle w:val="TableParagraph"/>
              <w:spacing w:before="10"/>
              <w:rPr>
                <w:rFonts w:ascii="Calibri" w:hAnsi="Calibri" w:cs="Calibri"/>
              </w:rPr>
            </w:pPr>
            <w:r w:rsidRPr="00680C89">
              <w:rPr>
                <w:rFonts w:ascii="Calibri" w:hAnsi="Calibri" w:cs="Calibri"/>
              </w:rPr>
              <w:t xml:space="preserve"> $     5,110 </w:t>
            </w:r>
          </w:p>
        </w:tc>
      </w:tr>
      <w:tr w:rsidR="000C78BC" w14:paraId="2F09C6CB" w14:textId="77777777" w:rsidTr="00CD3299">
        <w:trPr>
          <w:jc w:val="center"/>
        </w:trPr>
        <w:tc>
          <w:tcPr>
            <w:tcW w:w="863" w:type="dxa"/>
            <w:vMerge w:val="restart"/>
            <w:vAlign w:val="center"/>
          </w:tcPr>
          <w:p w14:paraId="6F176AEF" w14:textId="77777777" w:rsidR="000C78BC" w:rsidRPr="00680C89" w:rsidRDefault="000C78BC" w:rsidP="00CD3299">
            <w:pPr>
              <w:pStyle w:val="TableParagraph"/>
              <w:spacing w:line="175" w:lineRule="exact"/>
              <w:ind w:right="148"/>
              <w:rPr>
                <w:rFonts w:ascii="Calibri" w:hAnsi="Calibri" w:cs="Calibri"/>
                <w:b/>
                <w:bCs/>
              </w:rPr>
            </w:pPr>
          </w:p>
          <w:p w14:paraId="706E3CEC" w14:textId="77777777" w:rsidR="000C78BC" w:rsidRPr="00680C89" w:rsidRDefault="000C78BC" w:rsidP="00CD3299">
            <w:pPr>
              <w:pStyle w:val="TableParagraph"/>
              <w:spacing w:line="175" w:lineRule="exact"/>
              <w:ind w:right="148"/>
              <w:rPr>
                <w:rFonts w:ascii="Calibri" w:hAnsi="Calibri" w:cs="Calibri"/>
                <w:b/>
                <w:bCs/>
              </w:rPr>
            </w:pPr>
            <w:r w:rsidRPr="00680C89">
              <w:rPr>
                <w:rFonts w:ascii="Calibri" w:hAnsi="Calibri" w:cs="Calibri"/>
                <w:b/>
                <w:bCs/>
              </w:rPr>
              <w:t xml:space="preserve">  Task</w:t>
            </w:r>
            <w:r w:rsidRPr="00680C89">
              <w:rPr>
                <w:rFonts w:ascii="Calibri" w:hAnsi="Calibri" w:cs="Calibri"/>
                <w:b/>
                <w:bCs/>
                <w:spacing w:val="-4"/>
              </w:rPr>
              <w:t xml:space="preserve"> </w:t>
            </w:r>
            <w:r w:rsidRPr="00680C89">
              <w:rPr>
                <w:rFonts w:ascii="Calibri" w:hAnsi="Calibri" w:cs="Calibri"/>
                <w:b/>
                <w:bCs/>
                <w:spacing w:val="-10"/>
              </w:rPr>
              <w:t>2</w:t>
            </w:r>
          </w:p>
        </w:tc>
        <w:tc>
          <w:tcPr>
            <w:tcW w:w="8186" w:type="dxa"/>
            <w:gridSpan w:val="2"/>
            <w:vAlign w:val="center"/>
          </w:tcPr>
          <w:p w14:paraId="50240B5E" w14:textId="77777777" w:rsidR="000C78BC" w:rsidRPr="00680C89" w:rsidRDefault="000C78BC" w:rsidP="00CD3299">
            <w:pPr>
              <w:pStyle w:val="TableParagraph"/>
              <w:spacing w:line="195" w:lineRule="exact"/>
              <w:ind w:left="108"/>
              <w:rPr>
                <w:rFonts w:ascii="Calibri" w:hAnsi="Calibri" w:cs="Calibri"/>
                <w:b/>
                <w:bCs/>
              </w:rPr>
            </w:pPr>
            <w:r w:rsidRPr="00680C89">
              <w:rPr>
                <w:rFonts w:ascii="Calibri" w:hAnsi="Calibri" w:cs="Calibri"/>
                <w:b/>
                <w:bCs/>
                <w:spacing w:val="-2"/>
              </w:rPr>
              <w:t>Resilience</w:t>
            </w:r>
            <w:r w:rsidRPr="00680C89">
              <w:rPr>
                <w:rFonts w:ascii="Calibri" w:hAnsi="Calibri" w:cs="Calibri"/>
                <w:b/>
                <w:bCs/>
                <w:spacing w:val="7"/>
              </w:rPr>
              <w:t xml:space="preserve"> </w:t>
            </w:r>
            <w:r w:rsidRPr="00680C89">
              <w:rPr>
                <w:rFonts w:ascii="Calibri" w:hAnsi="Calibri" w:cs="Calibri"/>
                <w:b/>
                <w:bCs/>
                <w:spacing w:val="-2"/>
              </w:rPr>
              <w:t>Activity</w:t>
            </w:r>
            <w:r w:rsidRPr="00680C89">
              <w:rPr>
                <w:rFonts w:ascii="Calibri" w:hAnsi="Calibri" w:cs="Calibri"/>
                <w:b/>
                <w:bCs/>
              </w:rPr>
              <w:t xml:space="preserve"> </w:t>
            </w:r>
            <w:r w:rsidRPr="00680C89">
              <w:rPr>
                <w:rFonts w:ascii="Calibri" w:hAnsi="Calibri" w:cs="Calibri"/>
                <w:b/>
                <w:bCs/>
                <w:spacing w:val="-2"/>
              </w:rPr>
              <w:t>Review</w:t>
            </w:r>
          </w:p>
          <w:p w14:paraId="11D4E2B4" w14:textId="77777777" w:rsidR="000C78BC" w:rsidRPr="00680C89" w:rsidRDefault="000C78BC" w:rsidP="00CD3299">
            <w:pPr>
              <w:pStyle w:val="TableParagraph"/>
              <w:spacing w:line="175" w:lineRule="exact"/>
              <w:ind w:right="96"/>
              <w:jc w:val="right"/>
              <w:rPr>
                <w:rFonts w:ascii="Calibri" w:hAnsi="Calibri" w:cs="Calibri"/>
              </w:rPr>
            </w:pPr>
          </w:p>
        </w:tc>
      </w:tr>
      <w:tr w:rsidR="000C78BC" w14:paraId="0A722493" w14:textId="77777777" w:rsidTr="00CD3299">
        <w:trPr>
          <w:jc w:val="center"/>
        </w:trPr>
        <w:tc>
          <w:tcPr>
            <w:tcW w:w="863" w:type="dxa"/>
            <w:vMerge/>
            <w:vAlign w:val="center"/>
          </w:tcPr>
          <w:p w14:paraId="251C2474" w14:textId="77777777" w:rsidR="000C78BC" w:rsidRPr="00680C89" w:rsidRDefault="000C78BC" w:rsidP="00CD3299">
            <w:pPr>
              <w:pStyle w:val="TableParagraph"/>
              <w:rPr>
                <w:rFonts w:ascii="Calibri" w:hAnsi="Calibri" w:cs="Calibri"/>
              </w:rPr>
            </w:pPr>
          </w:p>
        </w:tc>
        <w:tc>
          <w:tcPr>
            <w:tcW w:w="6470" w:type="dxa"/>
            <w:vAlign w:val="center"/>
          </w:tcPr>
          <w:p w14:paraId="43AF2D4A" w14:textId="77777777" w:rsidR="000C78BC" w:rsidRPr="00680C89" w:rsidRDefault="000C78BC" w:rsidP="00CD3299">
            <w:pPr>
              <w:pStyle w:val="TableParagraph"/>
              <w:spacing w:line="175" w:lineRule="exact"/>
              <w:ind w:left="108"/>
              <w:rPr>
                <w:rFonts w:ascii="Calibri" w:hAnsi="Calibri" w:cs="Calibri"/>
                <w:spacing w:val="-2"/>
              </w:rPr>
            </w:pPr>
            <w:r w:rsidRPr="00680C89">
              <w:rPr>
                <w:rFonts w:ascii="Calibri" w:hAnsi="Calibri" w:cs="Calibri"/>
                <w:spacing w:val="-2"/>
              </w:rPr>
              <w:t>Task 2.1 Existing Conditions Documentation</w:t>
            </w:r>
          </w:p>
        </w:tc>
        <w:tc>
          <w:tcPr>
            <w:tcW w:w="1716" w:type="dxa"/>
            <w:shd w:val="clear" w:color="auto" w:fill="D2E4EC"/>
            <w:vAlign w:val="center"/>
          </w:tcPr>
          <w:p w14:paraId="32693DBC" w14:textId="77777777" w:rsidR="000C78BC" w:rsidRPr="00680C89" w:rsidRDefault="000C78BC" w:rsidP="00CD3299">
            <w:pPr>
              <w:pStyle w:val="TableParagraph"/>
              <w:rPr>
                <w:rFonts w:ascii="Calibri" w:hAnsi="Calibri" w:cs="Calibri"/>
              </w:rPr>
            </w:pPr>
            <w:r w:rsidRPr="00680C89">
              <w:rPr>
                <w:rFonts w:ascii="Calibri" w:hAnsi="Calibri" w:cs="Calibri"/>
              </w:rPr>
              <w:t xml:space="preserve"> $     3,056 </w:t>
            </w:r>
          </w:p>
        </w:tc>
      </w:tr>
      <w:tr w:rsidR="000C78BC" w14:paraId="2FCD4052" w14:textId="77777777" w:rsidTr="00CD3299">
        <w:trPr>
          <w:jc w:val="center"/>
        </w:trPr>
        <w:tc>
          <w:tcPr>
            <w:tcW w:w="863" w:type="dxa"/>
            <w:vMerge/>
            <w:vAlign w:val="center"/>
          </w:tcPr>
          <w:p w14:paraId="57F1D59F" w14:textId="77777777" w:rsidR="000C78BC" w:rsidRPr="00680C89" w:rsidRDefault="000C78BC" w:rsidP="00CD3299">
            <w:pPr>
              <w:pStyle w:val="TableParagraph"/>
              <w:rPr>
                <w:rFonts w:ascii="Calibri" w:hAnsi="Calibri" w:cs="Calibri"/>
              </w:rPr>
            </w:pPr>
          </w:p>
        </w:tc>
        <w:tc>
          <w:tcPr>
            <w:tcW w:w="6470" w:type="dxa"/>
            <w:vAlign w:val="center"/>
          </w:tcPr>
          <w:p w14:paraId="739D13C5" w14:textId="77777777" w:rsidR="000C78BC" w:rsidRPr="00680C89" w:rsidRDefault="000C78BC" w:rsidP="00CD3299">
            <w:pPr>
              <w:pStyle w:val="TableParagraph"/>
              <w:spacing w:line="175" w:lineRule="exact"/>
              <w:ind w:left="108"/>
              <w:rPr>
                <w:rFonts w:ascii="Calibri" w:hAnsi="Calibri" w:cs="Calibri"/>
                <w:spacing w:val="-2"/>
              </w:rPr>
            </w:pPr>
            <w:r w:rsidRPr="00680C89">
              <w:rPr>
                <w:rFonts w:ascii="Calibri" w:hAnsi="Calibri" w:cs="Calibri"/>
                <w:spacing w:val="-2"/>
              </w:rPr>
              <w:t>Task 2.2 Vision and Goals Setting</w:t>
            </w:r>
          </w:p>
        </w:tc>
        <w:tc>
          <w:tcPr>
            <w:tcW w:w="1716" w:type="dxa"/>
            <w:shd w:val="clear" w:color="auto" w:fill="D2E4EC"/>
            <w:vAlign w:val="center"/>
          </w:tcPr>
          <w:p w14:paraId="6C0C52B1" w14:textId="77777777" w:rsidR="000C78BC" w:rsidRPr="00680C89" w:rsidRDefault="000C78BC" w:rsidP="00CD3299">
            <w:pPr>
              <w:pStyle w:val="TableParagraph"/>
              <w:rPr>
                <w:rFonts w:ascii="Calibri" w:hAnsi="Calibri" w:cs="Calibri"/>
              </w:rPr>
            </w:pPr>
            <w:r w:rsidRPr="00680C89">
              <w:rPr>
                <w:rFonts w:ascii="Calibri" w:hAnsi="Calibri" w:cs="Calibri"/>
              </w:rPr>
              <w:t xml:space="preserve"> $     1,363 </w:t>
            </w:r>
          </w:p>
        </w:tc>
      </w:tr>
      <w:tr w:rsidR="000C78BC" w14:paraId="2B244FA9" w14:textId="77777777" w:rsidTr="00CD3299">
        <w:trPr>
          <w:jc w:val="center"/>
        </w:trPr>
        <w:tc>
          <w:tcPr>
            <w:tcW w:w="863" w:type="dxa"/>
            <w:vMerge w:val="restart"/>
            <w:vAlign w:val="center"/>
          </w:tcPr>
          <w:p w14:paraId="7029528B" w14:textId="77777777" w:rsidR="000C78BC" w:rsidRPr="00680C89" w:rsidRDefault="000C78BC" w:rsidP="00CD3299">
            <w:pPr>
              <w:pStyle w:val="TableParagraph"/>
              <w:rPr>
                <w:rFonts w:ascii="Calibri" w:hAnsi="Calibri" w:cs="Calibri"/>
              </w:rPr>
            </w:pPr>
          </w:p>
          <w:p w14:paraId="7C5086A5" w14:textId="77777777" w:rsidR="000C78BC" w:rsidRPr="00680C89" w:rsidRDefault="000C78BC" w:rsidP="00CD3299">
            <w:pPr>
              <w:pStyle w:val="TableParagraph"/>
              <w:spacing w:line="175" w:lineRule="exact"/>
              <w:ind w:right="148"/>
              <w:rPr>
                <w:rFonts w:ascii="Calibri" w:hAnsi="Calibri" w:cs="Calibri"/>
                <w:b/>
              </w:rPr>
            </w:pPr>
            <w:r w:rsidRPr="00680C89">
              <w:rPr>
                <w:rFonts w:ascii="Calibri" w:hAnsi="Calibri" w:cs="Calibri"/>
                <w:b/>
              </w:rPr>
              <w:t xml:space="preserve">  Task</w:t>
            </w:r>
            <w:r w:rsidRPr="00680C89">
              <w:rPr>
                <w:rFonts w:ascii="Calibri" w:hAnsi="Calibri" w:cs="Calibri"/>
                <w:b/>
                <w:spacing w:val="-4"/>
              </w:rPr>
              <w:t xml:space="preserve"> </w:t>
            </w:r>
            <w:r w:rsidRPr="00680C89">
              <w:rPr>
                <w:rFonts w:ascii="Calibri" w:hAnsi="Calibri" w:cs="Calibri"/>
                <w:b/>
                <w:spacing w:val="-10"/>
              </w:rPr>
              <w:t>3</w:t>
            </w:r>
          </w:p>
        </w:tc>
        <w:tc>
          <w:tcPr>
            <w:tcW w:w="8186" w:type="dxa"/>
            <w:gridSpan w:val="2"/>
            <w:vAlign w:val="center"/>
          </w:tcPr>
          <w:p w14:paraId="384A545D" w14:textId="77777777" w:rsidR="000C78BC" w:rsidRPr="00680C89" w:rsidRDefault="000C78BC" w:rsidP="00CD3299">
            <w:pPr>
              <w:pStyle w:val="TableParagraph"/>
              <w:spacing w:line="175" w:lineRule="exact"/>
              <w:ind w:left="108"/>
              <w:rPr>
                <w:rFonts w:ascii="Calibri" w:hAnsi="Calibri" w:cs="Calibri"/>
                <w:b/>
                <w:bCs/>
              </w:rPr>
            </w:pPr>
            <w:r w:rsidRPr="00680C89">
              <w:rPr>
                <w:rFonts w:ascii="Calibri" w:hAnsi="Calibri" w:cs="Calibri"/>
                <w:b/>
                <w:bCs/>
                <w:spacing w:val="-2"/>
              </w:rPr>
              <w:t>Community Resilience Building Workshop</w:t>
            </w:r>
          </w:p>
          <w:p w14:paraId="16934755" w14:textId="77777777" w:rsidR="000C78BC" w:rsidRPr="00680C89" w:rsidRDefault="000C78BC" w:rsidP="00CD3299">
            <w:pPr>
              <w:pStyle w:val="TableParagraph"/>
              <w:spacing w:line="175" w:lineRule="exact"/>
              <w:ind w:right="96"/>
              <w:jc w:val="right"/>
              <w:rPr>
                <w:rFonts w:ascii="Calibri" w:hAnsi="Calibri" w:cs="Calibri"/>
              </w:rPr>
            </w:pPr>
          </w:p>
        </w:tc>
      </w:tr>
      <w:tr w:rsidR="000C78BC" w14:paraId="11EE5DFE" w14:textId="77777777" w:rsidTr="00CD3299">
        <w:trPr>
          <w:jc w:val="center"/>
        </w:trPr>
        <w:tc>
          <w:tcPr>
            <w:tcW w:w="863" w:type="dxa"/>
            <w:vMerge/>
            <w:vAlign w:val="center"/>
          </w:tcPr>
          <w:p w14:paraId="2B10E0AF" w14:textId="77777777" w:rsidR="000C78BC" w:rsidRPr="00680C89" w:rsidRDefault="000C78BC" w:rsidP="00CD3299">
            <w:pPr>
              <w:pStyle w:val="TableParagraph"/>
              <w:spacing w:before="11"/>
              <w:rPr>
                <w:rFonts w:ascii="Calibri" w:hAnsi="Calibri" w:cs="Calibri"/>
              </w:rPr>
            </w:pPr>
          </w:p>
        </w:tc>
        <w:tc>
          <w:tcPr>
            <w:tcW w:w="6470" w:type="dxa"/>
            <w:vAlign w:val="center"/>
          </w:tcPr>
          <w:p w14:paraId="41886EB1" w14:textId="77777777" w:rsidR="000C78BC" w:rsidRPr="00680C89" w:rsidRDefault="000C78BC" w:rsidP="00CD3299">
            <w:pPr>
              <w:pStyle w:val="TableParagraph"/>
              <w:spacing w:line="175" w:lineRule="exact"/>
              <w:ind w:left="108"/>
              <w:rPr>
                <w:rFonts w:ascii="Calibri" w:hAnsi="Calibri" w:cs="Calibri"/>
                <w:spacing w:val="-2"/>
              </w:rPr>
            </w:pPr>
            <w:r w:rsidRPr="00680C89">
              <w:rPr>
                <w:rFonts w:ascii="Calibri" w:hAnsi="Calibri" w:cs="Calibri"/>
                <w:spacing w:val="-2"/>
              </w:rPr>
              <w:t>Task 3.1 Create Workshop Material</w:t>
            </w:r>
          </w:p>
        </w:tc>
        <w:tc>
          <w:tcPr>
            <w:tcW w:w="1716" w:type="dxa"/>
            <w:shd w:val="clear" w:color="auto" w:fill="D2E4EC"/>
            <w:vAlign w:val="center"/>
          </w:tcPr>
          <w:p w14:paraId="2A0B6354" w14:textId="77777777" w:rsidR="000C78BC" w:rsidRPr="00680C89" w:rsidRDefault="000C78BC" w:rsidP="00CD3299">
            <w:pPr>
              <w:pStyle w:val="TableParagraph"/>
              <w:spacing w:before="11"/>
              <w:rPr>
                <w:rFonts w:ascii="Calibri" w:hAnsi="Calibri" w:cs="Calibri"/>
              </w:rPr>
            </w:pPr>
            <w:r w:rsidRPr="00680C89">
              <w:rPr>
                <w:rFonts w:ascii="Calibri" w:hAnsi="Calibri" w:cs="Calibri"/>
              </w:rPr>
              <w:t xml:space="preserve"> $     4,344 </w:t>
            </w:r>
          </w:p>
        </w:tc>
      </w:tr>
      <w:tr w:rsidR="000C78BC" w14:paraId="13E32F7C" w14:textId="77777777" w:rsidTr="00CD3299">
        <w:trPr>
          <w:jc w:val="center"/>
        </w:trPr>
        <w:tc>
          <w:tcPr>
            <w:tcW w:w="863" w:type="dxa"/>
            <w:vMerge/>
            <w:vAlign w:val="center"/>
          </w:tcPr>
          <w:p w14:paraId="00988FE6" w14:textId="77777777" w:rsidR="000C78BC" w:rsidRPr="00680C89" w:rsidRDefault="000C78BC" w:rsidP="00CD3299">
            <w:pPr>
              <w:pStyle w:val="TableParagraph"/>
              <w:spacing w:before="11"/>
              <w:rPr>
                <w:rFonts w:ascii="Calibri" w:hAnsi="Calibri" w:cs="Calibri"/>
              </w:rPr>
            </w:pPr>
          </w:p>
        </w:tc>
        <w:tc>
          <w:tcPr>
            <w:tcW w:w="6470" w:type="dxa"/>
            <w:vAlign w:val="center"/>
          </w:tcPr>
          <w:p w14:paraId="77D52DFD" w14:textId="77777777" w:rsidR="000C78BC" w:rsidRPr="00680C89" w:rsidRDefault="000C78BC" w:rsidP="00CD3299">
            <w:pPr>
              <w:pStyle w:val="TableParagraph"/>
              <w:spacing w:line="175" w:lineRule="exact"/>
              <w:ind w:left="108"/>
              <w:rPr>
                <w:rFonts w:ascii="Calibri" w:hAnsi="Calibri" w:cs="Calibri"/>
                <w:spacing w:val="-2"/>
              </w:rPr>
            </w:pPr>
            <w:r w:rsidRPr="00680C89">
              <w:rPr>
                <w:rFonts w:ascii="Calibri" w:hAnsi="Calibri" w:cs="Calibri"/>
                <w:spacing w:val="-2"/>
              </w:rPr>
              <w:t>Task 3.2 Conduct the Workshop</w:t>
            </w:r>
          </w:p>
        </w:tc>
        <w:tc>
          <w:tcPr>
            <w:tcW w:w="1716" w:type="dxa"/>
            <w:shd w:val="clear" w:color="auto" w:fill="D2E4EC"/>
            <w:vAlign w:val="center"/>
          </w:tcPr>
          <w:p w14:paraId="48522F08" w14:textId="77777777" w:rsidR="000C78BC" w:rsidRPr="00680C89" w:rsidRDefault="000C78BC" w:rsidP="00CD3299">
            <w:pPr>
              <w:pStyle w:val="TableParagraph"/>
              <w:spacing w:before="11"/>
              <w:rPr>
                <w:rFonts w:ascii="Calibri" w:hAnsi="Calibri" w:cs="Calibri"/>
              </w:rPr>
            </w:pPr>
            <w:r w:rsidRPr="00680C89">
              <w:rPr>
                <w:rFonts w:ascii="Calibri" w:hAnsi="Calibri" w:cs="Calibri"/>
              </w:rPr>
              <w:t xml:space="preserve"> $     4,156 </w:t>
            </w:r>
          </w:p>
        </w:tc>
      </w:tr>
      <w:tr w:rsidR="000C78BC" w14:paraId="08A59630" w14:textId="77777777" w:rsidTr="00CD3299">
        <w:trPr>
          <w:jc w:val="center"/>
        </w:trPr>
        <w:tc>
          <w:tcPr>
            <w:tcW w:w="863" w:type="dxa"/>
            <w:vMerge w:val="restart"/>
            <w:vAlign w:val="center"/>
          </w:tcPr>
          <w:p w14:paraId="0DA158E7" w14:textId="77777777" w:rsidR="000C78BC" w:rsidRPr="00680C89" w:rsidRDefault="000C78BC" w:rsidP="00CD3299">
            <w:pPr>
              <w:pStyle w:val="TableParagraph"/>
              <w:spacing w:before="11"/>
              <w:rPr>
                <w:rFonts w:ascii="Calibri" w:hAnsi="Calibri" w:cs="Calibri"/>
              </w:rPr>
            </w:pPr>
          </w:p>
          <w:p w14:paraId="01DC59E2" w14:textId="77777777" w:rsidR="000C78BC" w:rsidRPr="00680C89" w:rsidRDefault="000C78BC" w:rsidP="00CD3299">
            <w:pPr>
              <w:pStyle w:val="TableParagraph"/>
              <w:spacing w:line="175" w:lineRule="exact"/>
              <w:ind w:left="77" w:right="148"/>
              <w:jc w:val="center"/>
              <w:rPr>
                <w:rFonts w:ascii="Calibri" w:hAnsi="Calibri" w:cs="Calibri"/>
                <w:b/>
              </w:rPr>
            </w:pPr>
            <w:r w:rsidRPr="00680C89">
              <w:rPr>
                <w:rFonts w:ascii="Calibri" w:hAnsi="Calibri" w:cs="Calibri"/>
                <w:b/>
              </w:rPr>
              <w:t>Task</w:t>
            </w:r>
            <w:r w:rsidRPr="00680C89">
              <w:rPr>
                <w:rFonts w:ascii="Calibri" w:hAnsi="Calibri" w:cs="Calibri"/>
                <w:b/>
                <w:spacing w:val="-4"/>
              </w:rPr>
              <w:t xml:space="preserve"> </w:t>
            </w:r>
            <w:r w:rsidRPr="00680C89">
              <w:rPr>
                <w:rFonts w:ascii="Calibri" w:hAnsi="Calibri" w:cs="Calibri"/>
                <w:b/>
                <w:spacing w:val="-10"/>
              </w:rPr>
              <w:t>4</w:t>
            </w:r>
          </w:p>
        </w:tc>
        <w:tc>
          <w:tcPr>
            <w:tcW w:w="8186" w:type="dxa"/>
            <w:gridSpan w:val="2"/>
            <w:vAlign w:val="center"/>
          </w:tcPr>
          <w:p w14:paraId="7D70DCE8" w14:textId="77777777" w:rsidR="000C78BC" w:rsidRPr="00680C89" w:rsidRDefault="000C78BC" w:rsidP="00CD3299">
            <w:pPr>
              <w:pStyle w:val="TableParagraph"/>
              <w:spacing w:line="175" w:lineRule="exact"/>
              <w:ind w:left="108"/>
              <w:rPr>
                <w:rFonts w:ascii="Calibri" w:hAnsi="Calibri" w:cs="Calibri"/>
                <w:b/>
                <w:bCs/>
              </w:rPr>
            </w:pPr>
            <w:r w:rsidRPr="00680C89">
              <w:rPr>
                <w:rFonts w:ascii="Calibri" w:hAnsi="Calibri" w:cs="Calibri"/>
                <w:b/>
                <w:bCs/>
              </w:rPr>
              <w:t>Develop Actions for Flood Preparedness</w:t>
            </w:r>
          </w:p>
          <w:p w14:paraId="6DD7BE1F" w14:textId="77777777" w:rsidR="000C78BC" w:rsidRPr="00680C89" w:rsidRDefault="000C78BC" w:rsidP="00CD3299">
            <w:pPr>
              <w:pStyle w:val="TableParagraph"/>
              <w:spacing w:line="175" w:lineRule="exact"/>
              <w:ind w:right="96"/>
              <w:jc w:val="right"/>
              <w:rPr>
                <w:rFonts w:ascii="Calibri" w:hAnsi="Calibri" w:cs="Calibri"/>
              </w:rPr>
            </w:pPr>
          </w:p>
        </w:tc>
      </w:tr>
      <w:tr w:rsidR="000C78BC" w14:paraId="52CF8F42" w14:textId="77777777" w:rsidTr="00CD3299">
        <w:trPr>
          <w:jc w:val="center"/>
        </w:trPr>
        <w:tc>
          <w:tcPr>
            <w:tcW w:w="863" w:type="dxa"/>
            <w:vMerge/>
            <w:vAlign w:val="center"/>
          </w:tcPr>
          <w:p w14:paraId="537F6AB4" w14:textId="77777777" w:rsidR="000C78BC" w:rsidRPr="00680C89" w:rsidRDefault="000C78BC" w:rsidP="00CD3299">
            <w:pPr>
              <w:pStyle w:val="TableParagraph"/>
              <w:spacing w:before="11"/>
              <w:rPr>
                <w:rFonts w:ascii="Calibri" w:hAnsi="Calibri" w:cs="Calibri"/>
              </w:rPr>
            </w:pPr>
          </w:p>
        </w:tc>
        <w:tc>
          <w:tcPr>
            <w:tcW w:w="6470" w:type="dxa"/>
            <w:vAlign w:val="center"/>
          </w:tcPr>
          <w:p w14:paraId="5A2D6F3A" w14:textId="77777777" w:rsidR="000C78BC" w:rsidRPr="00680C89" w:rsidRDefault="000C78BC" w:rsidP="00CD3299">
            <w:pPr>
              <w:pStyle w:val="TableParagraph"/>
              <w:spacing w:line="175" w:lineRule="exact"/>
              <w:ind w:left="108"/>
              <w:rPr>
                <w:rFonts w:ascii="Calibri" w:hAnsi="Calibri" w:cs="Calibri"/>
                <w:spacing w:val="-2"/>
              </w:rPr>
            </w:pPr>
            <w:r w:rsidRPr="00680C89">
              <w:rPr>
                <w:rFonts w:ascii="Calibri" w:hAnsi="Calibri" w:cs="Calibri"/>
                <w:spacing w:val="-2"/>
              </w:rPr>
              <w:t>Task 4.1 Develop a Risk Matrix</w:t>
            </w:r>
          </w:p>
        </w:tc>
        <w:tc>
          <w:tcPr>
            <w:tcW w:w="1716" w:type="dxa"/>
            <w:shd w:val="clear" w:color="auto" w:fill="D2E4EC"/>
            <w:vAlign w:val="center"/>
          </w:tcPr>
          <w:p w14:paraId="1C10FD3B" w14:textId="77777777" w:rsidR="000C78BC" w:rsidRPr="00680C89" w:rsidRDefault="000C78BC" w:rsidP="00CD3299">
            <w:pPr>
              <w:pStyle w:val="TableParagraph"/>
              <w:spacing w:before="11"/>
              <w:rPr>
                <w:rFonts w:ascii="Calibri" w:hAnsi="Calibri" w:cs="Calibri"/>
              </w:rPr>
            </w:pPr>
            <w:r w:rsidRPr="00680C89">
              <w:rPr>
                <w:rFonts w:ascii="Calibri" w:hAnsi="Calibri" w:cs="Calibri"/>
              </w:rPr>
              <w:t xml:space="preserve"> $     1,210 </w:t>
            </w:r>
          </w:p>
        </w:tc>
      </w:tr>
      <w:tr w:rsidR="000C78BC" w14:paraId="704D8058" w14:textId="77777777" w:rsidTr="00CD3299">
        <w:trPr>
          <w:jc w:val="center"/>
        </w:trPr>
        <w:tc>
          <w:tcPr>
            <w:tcW w:w="863" w:type="dxa"/>
            <w:vMerge/>
            <w:vAlign w:val="center"/>
          </w:tcPr>
          <w:p w14:paraId="7FB7B41C" w14:textId="77777777" w:rsidR="000C78BC" w:rsidRPr="00680C89" w:rsidRDefault="000C78BC" w:rsidP="00CD3299">
            <w:pPr>
              <w:pStyle w:val="TableParagraph"/>
              <w:spacing w:before="11"/>
              <w:rPr>
                <w:rFonts w:ascii="Calibri" w:hAnsi="Calibri" w:cs="Calibri"/>
              </w:rPr>
            </w:pPr>
          </w:p>
        </w:tc>
        <w:tc>
          <w:tcPr>
            <w:tcW w:w="6470" w:type="dxa"/>
            <w:vAlign w:val="center"/>
          </w:tcPr>
          <w:p w14:paraId="45858DE8" w14:textId="77777777" w:rsidR="000C78BC" w:rsidRPr="00680C89" w:rsidRDefault="000C78BC" w:rsidP="00CD3299">
            <w:pPr>
              <w:pStyle w:val="TableParagraph"/>
              <w:spacing w:line="175" w:lineRule="exact"/>
              <w:ind w:left="108"/>
              <w:rPr>
                <w:rFonts w:ascii="Calibri" w:hAnsi="Calibri" w:cs="Calibri"/>
                <w:spacing w:val="-2"/>
              </w:rPr>
            </w:pPr>
            <w:r w:rsidRPr="00680C89">
              <w:rPr>
                <w:rFonts w:ascii="Calibri" w:hAnsi="Calibri" w:cs="Calibri"/>
                <w:spacing w:val="-2"/>
              </w:rPr>
              <w:t>Task 4.2 Develop Priority Actions and Mitigation Strategies</w:t>
            </w:r>
          </w:p>
        </w:tc>
        <w:tc>
          <w:tcPr>
            <w:tcW w:w="1716" w:type="dxa"/>
            <w:shd w:val="clear" w:color="auto" w:fill="D2E4EC"/>
            <w:vAlign w:val="center"/>
          </w:tcPr>
          <w:p w14:paraId="2FA1E150" w14:textId="77777777" w:rsidR="000C78BC" w:rsidRPr="00680C89" w:rsidRDefault="000C78BC" w:rsidP="00CD3299">
            <w:pPr>
              <w:pStyle w:val="TableParagraph"/>
              <w:spacing w:before="11"/>
              <w:rPr>
                <w:rFonts w:ascii="Calibri" w:hAnsi="Calibri" w:cs="Calibri"/>
              </w:rPr>
            </w:pPr>
            <w:r w:rsidRPr="00680C89">
              <w:rPr>
                <w:rFonts w:ascii="Calibri" w:hAnsi="Calibri" w:cs="Calibri"/>
              </w:rPr>
              <w:t xml:space="preserve"> $     4,646 </w:t>
            </w:r>
          </w:p>
        </w:tc>
      </w:tr>
      <w:tr w:rsidR="000C78BC" w14:paraId="4AD6D5DF" w14:textId="77777777" w:rsidTr="00CD3299">
        <w:trPr>
          <w:jc w:val="center"/>
        </w:trPr>
        <w:tc>
          <w:tcPr>
            <w:tcW w:w="863" w:type="dxa"/>
            <w:vMerge/>
            <w:vAlign w:val="center"/>
          </w:tcPr>
          <w:p w14:paraId="68419857" w14:textId="77777777" w:rsidR="000C78BC" w:rsidRPr="00680C89" w:rsidRDefault="000C78BC" w:rsidP="00CD3299">
            <w:pPr>
              <w:pStyle w:val="TableParagraph"/>
              <w:spacing w:before="11"/>
              <w:rPr>
                <w:rFonts w:ascii="Calibri" w:hAnsi="Calibri" w:cs="Calibri"/>
              </w:rPr>
            </w:pPr>
          </w:p>
        </w:tc>
        <w:tc>
          <w:tcPr>
            <w:tcW w:w="6470" w:type="dxa"/>
            <w:vAlign w:val="center"/>
          </w:tcPr>
          <w:p w14:paraId="377E42DC" w14:textId="77777777" w:rsidR="000C78BC" w:rsidRPr="00680C89" w:rsidRDefault="000C78BC" w:rsidP="00CD3299">
            <w:pPr>
              <w:pStyle w:val="TableParagraph"/>
              <w:spacing w:line="175" w:lineRule="exact"/>
              <w:ind w:left="108"/>
              <w:rPr>
                <w:rFonts w:ascii="Calibri" w:hAnsi="Calibri" w:cs="Calibri"/>
                <w:spacing w:val="-2"/>
              </w:rPr>
            </w:pPr>
            <w:r w:rsidRPr="00680C89">
              <w:rPr>
                <w:rFonts w:ascii="Calibri" w:hAnsi="Calibri" w:cs="Calibri"/>
                <w:spacing w:val="-2"/>
              </w:rPr>
              <w:t>Task 4.3 Action Prioritization</w:t>
            </w:r>
          </w:p>
        </w:tc>
        <w:tc>
          <w:tcPr>
            <w:tcW w:w="1716" w:type="dxa"/>
            <w:shd w:val="clear" w:color="auto" w:fill="D2E4EC"/>
            <w:vAlign w:val="center"/>
          </w:tcPr>
          <w:p w14:paraId="01D7B211" w14:textId="77777777" w:rsidR="000C78BC" w:rsidRPr="00680C89" w:rsidRDefault="000C78BC" w:rsidP="00CD3299">
            <w:pPr>
              <w:pStyle w:val="TableParagraph"/>
              <w:spacing w:before="11"/>
              <w:rPr>
                <w:rFonts w:ascii="Calibri" w:hAnsi="Calibri" w:cs="Calibri"/>
              </w:rPr>
            </w:pPr>
            <w:r w:rsidRPr="00680C89">
              <w:rPr>
                <w:rFonts w:ascii="Calibri" w:hAnsi="Calibri" w:cs="Calibri"/>
              </w:rPr>
              <w:t xml:space="preserve"> $     1,363 </w:t>
            </w:r>
          </w:p>
        </w:tc>
      </w:tr>
      <w:tr w:rsidR="000C78BC" w14:paraId="384F06A1" w14:textId="77777777" w:rsidTr="00CD3299">
        <w:trPr>
          <w:trHeight w:val="440"/>
          <w:jc w:val="center"/>
        </w:trPr>
        <w:tc>
          <w:tcPr>
            <w:tcW w:w="863" w:type="dxa"/>
            <w:vMerge w:val="restart"/>
            <w:vAlign w:val="center"/>
          </w:tcPr>
          <w:p w14:paraId="2ED79F7C" w14:textId="77777777" w:rsidR="000C78BC" w:rsidRPr="00680C89" w:rsidRDefault="000C78BC" w:rsidP="00CD3299">
            <w:pPr>
              <w:pStyle w:val="TableParagraph"/>
              <w:spacing w:before="92" w:line="175" w:lineRule="exact"/>
              <w:ind w:left="77" w:right="148"/>
              <w:jc w:val="center"/>
              <w:rPr>
                <w:rFonts w:ascii="Calibri" w:hAnsi="Calibri" w:cs="Calibri"/>
                <w:b/>
              </w:rPr>
            </w:pPr>
            <w:r w:rsidRPr="00680C89">
              <w:rPr>
                <w:rFonts w:ascii="Calibri" w:hAnsi="Calibri" w:cs="Calibri"/>
                <w:b/>
              </w:rPr>
              <w:t>Task</w:t>
            </w:r>
            <w:r w:rsidRPr="00680C89">
              <w:rPr>
                <w:rFonts w:ascii="Calibri" w:hAnsi="Calibri" w:cs="Calibri"/>
                <w:b/>
                <w:spacing w:val="-4"/>
              </w:rPr>
              <w:t xml:space="preserve"> </w:t>
            </w:r>
            <w:r w:rsidRPr="00680C89">
              <w:rPr>
                <w:rFonts w:ascii="Calibri" w:hAnsi="Calibri" w:cs="Calibri"/>
                <w:b/>
                <w:spacing w:val="-10"/>
              </w:rPr>
              <w:t>5</w:t>
            </w:r>
          </w:p>
        </w:tc>
        <w:tc>
          <w:tcPr>
            <w:tcW w:w="8186" w:type="dxa"/>
            <w:gridSpan w:val="2"/>
            <w:vAlign w:val="center"/>
          </w:tcPr>
          <w:p w14:paraId="210E2FDD" w14:textId="77777777" w:rsidR="000C78BC" w:rsidRPr="00680C89" w:rsidRDefault="000C78BC" w:rsidP="00CD3299">
            <w:pPr>
              <w:pStyle w:val="TableParagraph"/>
              <w:spacing w:before="92" w:line="175" w:lineRule="exact"/>
              <w:ind w:right="96"/>
              <w:rPr>
                <w:rFonts w:ascii="Calibri" w:hAnsi="Calibri" w:cs="Calibri"/>
                <w:b/>
                <w:bCs/>
              </w:rPr>
            </w:pPr>
            <w:r w:rsidRPr="00680C89">
              <w:rPr>
                <w:rFonts w:ascii="Calibri" w:hAnsi="Calibri" w:cs="Calibri"/>
                <w:b/>
                <w:bCs/>
                <w:spacing w:val="-2"/>
              </w:rPr>
              <w:t>Develop the Plan</w:t>
            </w:r>
          </w:p>
        </w:tc>
      </w:tr>
      <w:tr w:rsidR="000C78BC" w14:paraId="4CA3C9AF" w14:textId="77777777" w:rsidTr="00CD3299">
        <w:trPr>
          <w:jc w:val="center"/>
        </w:trPr>
        <w:tc>
          <w:tcPr>
            <w:tcW w:w="863" w:type="dxa"/>
            <w:vMerge/>
            <w:vAlign w:val="center"/>
          </w:tcPr>
          <w:p w14:paraId="4ABE240E" w14:textId="77777777" w:rsidR="000C78BC" w:rsidRPr="00680C89" w:rsidRDefault="000C78BC" w:rsidP="00CD3299">
            <w:pPr>
              <w:pStyle w:val="TableParagraph"/>
              <w:spacing w:before="92" w:line="175" w:lineRule="exact"/>
              <w:ind w:left="77" w:right="148"/>
              <w:jc w:val="center"/>
              <w:rPr>
                <w:rFonts w:ascii="Calibri" w:hAnsi="Calibri" w:cs="Calibri"/>
                <w:b/>
              </w:rPr>
            </w:pPr>
          </w:p>
        </w:tc>
        <w:tc>
          <w:tcPr>
            <w:tcW w:w="6470" w:type="dxa"/>
            <w:vAlign w:val="center"/>
          </w:tcPr>
          <w:p w14:paraId="7B7A178E" w14:textId="77777777" w:rsidR="000C78BC" w:rsidRPr="00680C89" w:rsidRDefault="000C78BC" w:rsidP="00CD3299">
            <w:pPr>
              <w:pStyle w:val="TableParagraph"/>
              <w:spacing w:line="175" w:lineRule="exact"/>
              <w:ind w:left="108"/>
              <w:rPr>
                <w:rFonts w:ascii="Calibri" w:hAnsi="Calibri" w:cs="Calibri"/>
                <w:spacing w:val="-2"/>
              </w:rPr>
            </w:pPr>
            <w:r w:rsidRPr="00680C89">
              <w:rPr>
                <w:rFonts w:ascii="Calibri" w:hAnsi="Calibri" w:cs="Calibri"/>
                <w:spacing w:val="-2"/>
              </w:rPr>
              <w:t>Task 5.1 Summarize Findings</w:t>
            </w:r>
          </w:p>
        </w:tc>
        <w:tc>
          <w:tcPr>
            <w:tcW w:w="1716" w:type="dxa"/>
            <w:shd w:val="clear" w:color="auto" w:fill="D2E4EC"/>
            <w:vAlign w:val="center"/>
          </w:tcPr>
          <w:p w14:paraId="15E6A710" w14:textId="77777777" w:rsidR="000C78BC" w:rsidRPr="00680C89" w:rsidRDefault="000C78BC" w:rsidP="00CD3299">
            <w:pPr>
              <w:pStyle w:val="TableParagraph"/>
              <w:spacing w:before="92" w:line="175" w:lineRule="exact"/>
              <w:ind w:right="96"/>
              <w:rPr>
                <w:rFonts w:ascii="Calibri" w:hAnsi="Calibri" w:cs="Calibri"/>
              </w:rPr>
            </w:pPr>
            <w:r w:rsidRPr="00680C89">
              <w:rPr>
                <w:rFonts w:ascii="Calibri" w:hAnsi="Calibri" w:cs="Calibri"/>
              </w:rPr>
              <w:t xml:space="preserve"> $     4,230 </w:t>
            </w:r>
          </w:p>
        </w:tc>
      </w:tr>
      <w:tr w:rsidR="000C78BC" w14:paraId="117DE7AF" w14:textId="77777777" w:rsidTr="00CD3299">
        <w:trPr>
          <w:jc w:val="center"/>
        </w:trPr>
        <w:tc>
          <w:tcPr>
            <w:tcW w:w="863" w:type="dxa"/>
            <w:vMerge/>
            <w:vAlign w:val="center"/>
          </w:tcPr>
          <w:p w14:paraId="427D133E" w14:textId="77777777" w:rsidR="000C78BC" w:rsidRPr="00680C89" w:rsidRDefault="000C78BC" w:rsidP="00CD3299">
            <w:pPr>
              <w:pStyle w:val="TableParagraph"/>
              <w:spacing w:before="92" w:line="175" w:lineRule="exact"/>
              <w:ind w:left="77" w:right="148"/>
              <w:jc w:val="center"/>
              <w:rPr>
                <w:rFonts w:ascii="Calibri" w:hAnsi="Calibri" w:cs="Calibri"/>
                <w:b/>
              </w:rPr>
            </w:pPr>
          </w:p>
        </w:tc>
        <w:tc>
          <w:tcPr>
            <w:tcW w:w="6470" w:type="dxa"/>
            <w:vAlign w:val="center"/>
          </w:tcPr>
          <w:p w14:paraId="5358151A" w14:textId="77777777" w:rsidR="000C78BC" w:rsidRPr="00680C89" w:rsidRDefault="000C78BC" w:rsidP="00CD3299">
            <w:pPr>
              <w:pStyle w:val="TableParagraph"/>
              <w:spacing w:line="175" w:lineRule="exact"/>
              <w:ind w:left="108"/>
              <w:rPr>
                <w:rFonts w:ascii="Calibri" w:hAnsi="Calibri" w:cs="Calibri"/>
                <w:spacing w:val="-2"/>
              </w:rPr>
            </w:pPr>
            <w:r w:rsidRPr="00680C89">
              <w:rPr>
                <w:rFonts w:ascii="Calibri" w:hAnsi="Calibri" w:cs="Calibri"/>
                <w:spacing w:val="-2"/>
              </w:rPr>
              <w:t>Task 5.2 Implementation Plan</w:t>
            </w:r>
          </w:p>
        </w:tc>
        <w:tc>
          <w:tcPr>
            <w:tcW w:w="1716" w:type="dxa"/>
            <w:shd w:val="clear" w:color="auto" w:fill="D2E4EC"/>
            <w:vAlign w:val="center"/>
          </w:tcPr>
          <w:p w14:paraId="752E6FA4" w14:textId="77777777" w:rsidR="000C78BC" w:rsidRPr="00680C89" w:rsidRDefault="000C78BC" w:rsidP="00CD3299">
            <w:pPr>
              <w:pStyle w:val="TableParagraph"/>
              <w:spacing w:before="92" w:line="175" w:lineRule="exact"/>
              <w:ind w:right="96"/>
              <w:rPr>
                <w:rFonts w:ascii="Calibri" w:hAnsi="Calibri" w:cs="Calibri"/>
              </w:rPr>
            </w:pPr>
            <w:r w:rsidRPr="00680C89">
              <w:rPr>
                <w:rFonts w:ascii="Calibri" w:hAnsi="Calibri" w:cs="Calibri"/>
              </w:rPr>
              <w:t xml:space="preserve"> $     4,684 </w:t>
            </w:r>
          </w:p>
        </w:tc>
      </w:tr>
      <w:tr w:rsidR="000C78BC" w14:paraId="5FCE989C" w14:textId="77777777" w:rsidTr="00CD3299">
        <w:trPr>
          <w:jc w:val="center"/>
        </w:trPr>
        <w:tc>
          <w:tcPr>
            <w:tcW w:w="863" w:type="dxa"/>
            <w:vMerge/>
            <w:vAlign w:val="center"/>
          </w:tcPr>
          <w:p w14:paraId="262DD6DA" w14:textId="77777777" w:rsidR="000C78BC" w:rsidRPr="00680C89" w:rsidRDefault="000C78BC" w:rsidP="00CD3299">
            <w:pPr>
              <w:pStyle w:val="TableParagraph"/>
              <w:spacing w:before="92" w:line="175" w:lineRule="exact"/>
              <w:ind w:left="77" w:right="148"/>
              <w:jc w:val="center"/>
              <w:rPr>
                <w:rFonts w:ascii="Calibri" w:hAnsi="Calibri" w:cs="Calibri"/>
                <w:b/>
              </w:rPr>
            </w:pPr>
          </w:p>
        </w:tc>
        <w:tc>
          <w:tcPr>
            <w:tcW w:w="6470" w:type="dxa"/>
            <w:vAlign w:val="center"/>
          </w:tcPr>
          <w:p w14:paraId="47983E77" w14:textId="77777777" w:rsidR="000C78BC" w:rsidRPr="00680C89" w:rsidRDefault="000C78BC" w:rsidP="00CD3299">
            <w:pPr>
              <w:pStyle w:val="TableParagraph"/>
              <w:spacing w:line="175" w:lineRule="exact"/>
              <w:ind w:left="108"/>
              <w:rPr>
                <w:rFonts w:ascii="Calibri" w:hAnsi="Calibri" w:cs="Calibri"/>
                <w:spacing w:val="-2"/>
              </w:rPr>
            </w:pPr>
            <w:r w:rsidRPr="00680C89">
              <w:rPr>
                <w:rFonts w:ascii="Calibri" w:hAnsi="Calibri" w:cs="Calibri"/>
                <w:spacing w:val="-2"/>
              </w:rPr>
              <w:t>Task 5.3 Plan Maintenance Procedure</w:t>
            </w:r>
          </w:p>
        </w:tc>
        <w:tc>
          <w:tcPr>
            <w:tcW w:w="1716" w:type="dxa"/>
            <w:shd w:val="clear" w:color="auto" w:fill="D2E4EC"/>
            <w:vAlign w:val="center"/>
          </w:tcPr>
          <w:p w14:paraId="36A129D5" w14:textId="77777777" w:rsidR="000C78BC" w:rsidRPr="00680C89" w:rsidRDefault="000C78BC" w:rsidP="00CD3299">
            <w:pPr>
              <w:pStyle w:val="TableParagraph"/>
              <w:spacing w:before="92" w:line="175" w:lineRule="exact"/>
              <w:ind w:right="96"/>
              <w:rPr>
                <w:rFonts w:ascii="Calibri" w:hAnsi="Calibri" w:cs="Calibri"/>
              </w:rPr>
            </w:pPr>
            <w:r w:rsidRPr="00680C89">
              <w:rPr>
                <w:rFonts w:ascii="Calibri" w:hAnsi="Calibri" w:cs="Calibri"/>
              </w:rPr>
              <w:t xml:space="preserve"> $     1,785 </w:t>
            </w:r>
          </w:p>
        </w:tc>
      </w:tr>
      <w:tr w:rsidR="000C78BC" w14:paraId="0BE41AC8" w14:textId="77777777" w:rsidTr="00CD3299">
        <w:trPr>
          <w:trHeight w:val="323"/>
          <w:jc w:val="center"/>
        </w:trPr>
        <w:tc>
          <w:tcPr>
            <w:tcW w:w="863" w:type="dxa"/>
            <w:vMerge w:val="restart"/>
            <w:vAlign w:val="center"/>
          </w:tcPr>
          <w:p w14:paraId="13C17669" w14:textId="77777777" w:rsidR="000C78BC" w:rsidRPr="00680C89" w:rsidRDefault="000C78BC" w:rsidP="00CD3299">
            <w:pPr>
              <w:pStyle w:val="TableParagraph"/>
              <w:spacing w:before="92" w:line="175" w:lineRule="exact"/>
              <w:ind w:left="77" w:right="148"/>
              <w:jc w:val="center"/>
              <w:rPr>
                <w:rFonts w:ascii="Calibri" w:hAnsi="Calibri" w:cs="Calibri"/>
                <w:spacing w:val="-2"/>
              </w:rPr>
            </w:pPr>
            <w:r w:rsidRPr="00680C89">
              <w:rPr>
                <w:rFonts w:ascii="Calibri" w:hAnsi="Calibri" w:cs="Calibri"/>
                <w:b/>
                <w:spacing w:val="-4"/>
              </w:rPr>
              <w:t>Task 6</w:t>
            </w:r>
          </w:p>
        </w:tc>
        <w:tc>
          <w:tcPr>
            <w:tcW w:w="8186" w:type="dxa"/>
            <w:gridSpan w:val="2"/>
            <w:vAlign w:val="center"/>
          </w:tcPr>
          <w:p w14:paraId="7FE85688" w14:textId="77777777" w:rsidR="000C78BC" w:rsidRPr="00680C89" w:rsidRDefault="000C78BC" w:rsidP="00CD3299">
            <w:pPr>
              <w:pStyle w:val="TableParagraph"/>
              <w:spacing w:before="92" w:line="175" w:lineRule="exact"/>
              <w:ind w:left="108"/>
              <w:rPr>
                <w:rFonts w:ascii="Calibri" w:hAnsi="Calibri" w:cs="Calibri"/>
                <w:b/>
                <w:bCs/>
                <w:spacing w:val="-2"/>
              </w:rPr>
            </w:pPr>
            <w:r w:rsidRPr="00680C89">
              <w:rPr>
                <w:rFonts w:ascii="Calibri" w:hAnsi="Calibri" w:cs="Calibri"/>
                <w:b/>
                <w:bCs/>
                <w:spacing w:val="-2"/>
              </w:rPr>
              <w:t>Final Plan</w:t>
            </w:r>
          </w:p>
          <w:p w14:paraId="0F4CAF0C" w14:textId="77777777" w:rsidR="000C78BC" w:rsidRPr="00680C89" w:rsidRDefault="000C78BC" w:rsidP="00CD3299">
            <w:pPr>
              <w:pStyle w:val="TableParagraph"/>
              <w:spacing w:line="175" w:lineRule="exact"/>
              <w:ind w:right="96"/>
              <w:jc w:val="right"/>
              <w:rPr>
                <w:rFonts w:ascii="Calibri" w:hAnsi="Calibri" w:cs="Calibri"/>
              </w:rPr>
            </w:pPr>
          </w:p>
        </w:tc>
      </w:tr>
      <w:tr w:rsidR="000C78BC" w14:paraId="2D74F6AC" w14:textId="77777777" w:rsidTr="00CD3299">
        <w:trPr>
          <w:jc w:val="center"/>
        </w:trPr>
        <w:tc>
          <w:tcPr>
            <w:tcW w:w="863" w:type="dxa"/>
            <w:vMerge/>
            <w:vAlign w:val="center"/>
          </w:tcPr>
          <w:p w14:paraId="48E41FB5" w14:textId="77777777" w:rsidR="000C78BC" w:rsidRPr="00680C89" w:rsidRDefault="000C78BC" w:rsidP="00CD3299">
            <w:pPr>
              <w:pStyle w:val="TableParagraph"/>
              <w:spacing w:before="92" w:line="175" w:lineRule="exact"/>
              <w:ind w:left="77" w:right="148"/>
              <w:jc w:val="center"/>
              <w:rPr>
                <w:rFonts w:ascii="Calibri" w:hAnsi="Calibri" w:cs="Calibri"/>
                <w:b/>
                <w:spacing w:val="-4"/>
              </w:rPr>
            </w:pPr>
          </w:p>
        </w:tc>
        <w:tc>
          <w:tcPr>
            <w:tcW w:w="6470" w:type="dxa"/>
            <w:vAlign w:val="center"/>
          </w:tcPr>
          <w:p w14:paraId="72A12D4E" w14:textId="77777777" w:rsidR="000C78BC" w:rsidRPr="00680C89" w:rsidRDefault="000C78BC" w:rsidP="00CD3299">
            <w:pPr>
              <w:pStyle w:val="TableParagraph"/>
              <w:spacing w:line="175" w:lineRule="exact"/>
              <w:ind w:left="108"/>
              <w:rPr>
                <w:rFonts w:ascii="Calibri" w:hAnsi="Calibri" w:cs="Calibri"/>
                <w:spacing w:val="-2"/>
              </w:rPr>
            </w:pPr>
            <w:r w:rsidRPr="00680C89">
              <w:rPr>
                <w:rFonts w:ascii="Calibri" w:hAnsi="Calibri" w:cs="Calibri"/>
                <w:spacing w:val="-2"/>
              </w:rPr>
              <w:t>Task 6.1 Draft Plan</w:t>
            </w:r>
          </w:p>
        </w:tc>
        <w:tc>
          <w:tcPr>
            <w:tcW w:w="1716" w:type="dxa"/>
            <w:shd w:val="clear" w:color="auto" w:fill="D2E4EC"/>
            <w:vAlign w:val="center"/>
          </w:tcPr>
          <w:p w14:paraId="2C53FF46" w14:textId="77777777" w:rsidR="000C78BC" w:rsidRPr="00680C89" w:rsidRDefault="000C78BC" w:rsidP="00CD3299">
            <w:pPr>
              <w:pStyle w:val="TableParagraph"/>
              <w:spacing w:before="11"/>
              <w:rPr>
                <w:rFonts w:ascii="Calibri" w:hAnsi="Calibri" w:cs="Calibri"/>
              </w:rPr>
            </w:pPr>
            <w:r w:rsidRPr="00680C89">
              <w:rPr>
                <w:rFonts w:ascii="Calibri" w:hAnsi="Calibri" w:cs="Calibri"/>
              </w:rPr>
              <w:t xml:space="preserve"> $     8,115 </w:t>
            </w:r>
          </w:p>
        </w:tc>
      </w:tr>
      <w:tr w:rsidR="000C78BC" w14:paraId="7280E230" w14:textId="77777777" w:rsidTr="00CD3299">
        <w:trPr>
          <w:jc w:val="center"/>
        </w:trPr>
        <w:tc>
          <w:tcPr>
            <w:tcW w:w="863" w:type="dxa"/>
            <w:vMerge/>
            <w:vAlign w:val="center"/>
          </w:tcPr>
          <w:p w14:paraId="7B2800F1" w14:textId="77777777" w:rsidR="000C78BC" w:rsidRPr="00680C89" w:rsidRDefault="000C78BC" w:rsidP="00CD3299">
            <w:pPr>
              <w:pStyle w:val="TableParagraph"/>
              <w:spacing w:before="92" w:line="175" w:lineRule="exact"/>
              <w:ind w:left="77" w:right="148"/>
              <w:jc w:val="center"/>
              <w:rPr>
                <w:rFonts w:ascii="Calibri" w:hAnsi="Calibri" w:cs="Calibri"/>
                <w:b/>
                <w:spacing w:val="-4"/>
              </w:rPr>
            </w:pPr>
          </w:p>
        </w:tc>
        <w:tc>
          <w:tcPr>
            <w:tcW w:w="6470" w:type="dxa"/>
            <w:vAlign w:val="center"/>
          </w:tcPr>
          <w:p w14:paraId="48B9234C" w14:textId="77777777" w:rsidR="000C78BC" w:rsidRPr="00680C89" w:rsidRDefault="000C78BC" w:rsidP="00CD3299">
            <w:pPr>
              <w:pStyle w:val="TableParagraph"/>
              <w:spacing w:line="175" w:lineRule="exact"/>
              <w:ind w:left="108"/>
              <w:rPr>
                <w:rFonts w:ascii="Calibri" w:hAnsi="Calibri" w:cs="Calibri"/>
                <w:spacing w:val="-2"/>
              </w:rPr>
            </w:pPr>
            <w:r w:rsidRPr="00680C89">
              <w:rPr>
                <w:rFonts w:ascii="Calibri" w:hAnsi="Calibri" w:cs="Calibri"/>
                <w:spacing w:val="-2"/>
              </w:rPr>
              <w:t>Task 6.2 Final Plan and Presentation Materials</w:t>
            </w:r>
          </w:p>
        </w:tc>
        <w:tc>
          <w:tcPr>
            <w:tcW w:w="1716" w:type="dxa"/>
            <w:shd w:val="clear" w:color="auto" w:fill="D2E4EC"/>
            <w:vAlign w:val="center"/>
          </w:tcPr>
          <w:p w14:paraId="018BFD4B" w14:textId="77777777" w:rsidR="000C78BC" w:rsidRPr="00680C89" w:rsidRDefault="000C78BC" w:rsidP="00CD3299">
            <w:pPr>
              <w:pStyle w:val="TableParagraph"/>
              <w:spacing w:before="11"/>
              <w:rPr>
                <w:rFonts w:ascii="Calibri" w:hAnsi="Calibri" w:cs="Calibri"/>
              </w:rPr>
            </w:pPr>
            <w:r w:rsidRPr="00680C89">
              <w:rPr>
                <w:rFonts w:ascii="Calibri" w:hAnsi="Calibri" w:cs="Calibri"/>
              </w:rPr>
              <w:t xml:space="preserve"> $     3,311 </w:t>
            </w:r>
          </w:p>
        </w:tc>
      </w:tr>
      <w:tr w:rsidR="000C78BC" w14:paraId="1060AB7C" w14:textId="77777777" w:rsidTr="00CD3299">
        <w:trPr>
          <w:jc w:val="center"/>
        </w:trPr>
        <w:tc>
          <w:tcPr>
            <w:tcW w:w="863" w:type="dxa"/>
            <w:vMerge/>
            <w:vAlign w:val="center"/>
          </w:tcPr>
          <w:p w14:paraId="55723144" w14:textId="77777777" w:rsidR="000C78BC" w:rsidRPr="00680C89" w:rsidRDefault="000C78BC" w:rsidP="00CD3299">
            <w:pPr>
              <w:pStyle w:val="TableParagraph"/>
              <w:spacing w:before="92" w:line="175" w:lineRule="exact"/>
              <w:ind w:left="77" w:right="148"/>
              <w:jc w:val="center"/>
              <w:rPr>
                <w:rFonts w:ascii="Calibri" w:hAnsi="Calibri" w:cs="Calibri"/>
                <w:b/>
                <w:spacing w:val="-4"/>
              </w:rPr>
            </w:pPr>
          </w:p>
        </w:tc>
        <w:tc>
          <w:tcPr>
            <w:tcW w:w="6470" w:type="dxa"/>
            <w:vAlign w:val="center"/>
          </w:tcPr>
          <w:p w14:paraId="18D8DD64" w14:textId="77777777" w:rsidR="000C78BC" w:rsidRPr="00680C89" w:rsidRDefault="000C78BC" w:rsidP="00CD3299">
            <w:pPr>
              <w:pStyle w:val="TableParagraph"/>
              <w:spacing w:line="175" w:lineRule="exact"/>
              <w:ind w:left="108"/>
              <w:rPr>
                <w:rFonts w:ascii="Calibri" w:hAnsi="Calibri" w:cs="Calibri"/>
                <w:spacing w:val="-2"/>
              </w:rPr>
            </w:pPr>
            <w:r w:rsidRPr="00680C89">
              <w:rPr>
                <w:rFonts w:ascii="Calibri" w:hAnsi="Calibri" w:cs="Calibri"/>
                <w:spacing w:val="-2"/>
              </w:rPr>
              <w:t>Task 6.3 Plan Review and Adoption</w:t>
            </w:r>
          </w:p>
        </w:tc>
        <w:tc>
          <w:tcPr>
            <w:tcW w:w="1716" w:type="dxa"/>
            <w:shd w:val="clear" w:color="auto" w:fill="D2E4EC"/>
            <w:vAlign w:val="center"/>
          </w:tcPr>
          <w:p w14:paraId="52B1F714" w14:textId="77777777" w:rsidR="000C78BC" w:rsidRPr="00680C89" w:rsidRDefault="000C78BC" w:rsidP="00CD3299">
            <w:pPr>
              <w:pStyle w:val="TableParagraph"/>
              <w:spacing w:before="11"/>
              <w:rPr>
                <w:rFonts w:ascii="Calibri" w:hAnsi="Calibri" w:cs="Calibri"/>
              </w:rPr>
            </w:pPr>
            <w:r w:rsidRPr="00680C89">
              <w:rPr>
                <w:rFonts w:ascii="Calibri" w:hAnsi="Calibri" w:cs="Calibri"/>
              </w:rPr>
              <w:t xml:space="preserve"> $     1,148 </w:t>
            </w:r>
          </w:p>
        </w:tc>
      </w:tr>
      <w:tr w:rsidR="000C78BC" w14:paraId="07AA90DF" w14:textId="77777777" w:rsidTr="00CD3299">
        <w:trPr>
          <w:jc w:val="center"/>
        </w:trPr>
        <w:tc>
          <w:tcPr>
            <w:tcW w:w="863" w:type="dxa"/>
            <w:shd w:val="clear" w:color="auto" w:fill="E7E6E6"/>
            <w:vAlign w:val="center"/>
          </w:tcPr>
          <w:p w14:paraId="679F7921" w14:textId="77777777" w:rsidR="000C78BC" w:rsidRPr="00680C89" w:rsidRDefault="000C78BC" w:rsidP="00CD3299">
            <w:pPr>
              <w:pStyle w:val="TableParagraph"/>
              <w:spacing w:before="92" w:line="175" w:lineRule="exact"/>
              <w:ind w:right="148"/>
              <w:jc w:val="center"/>
              <w:rPr>
                <w:rFonts w:ascii="Calibri" w:hAnsi="Calibri" w:cs="Calibri"/>
                <w:b/>
              </w:rPr>
            </w:pPr>
            <w:r w:rsidRPr="00680C89">
              <w:rPr>
                <w:rFonts w:ascii="Calibri" w:hAnsi="Calibri" w:cs="Calibri"/>
                <w:b/>
                <w:spacing w:val="-2"/>
              </w:rPr>
              <w:t>Total</w:t>
            </w:r>
          </w:p>
        </w:tc>
        <w:tc>
          <w:tcPr>
            <w:tcW w:w="6470" w:type="dxa"/>
            <w:shd w:val="clear" w:color="auto" w:fill="E7E6E6"/>
            <w:vAlign w:val="center"/>
          </w:tcPr>
          <w:p w14:paraId="6BF6D2F5" w14:textId="77777777" w:rsidR="000C78BC" w:rsidRPr="00680C89" w:rsidRDefault="000C78BC" w:rsidP="00CD3299">
            <w:pPr>
              <w:pStyle w:val="TableParagraph"/>
              <w:rPr>
                <w:rFonts w:ascii="Calibri" w:hAnsi="Calibri" w:cs="Calibri"/>
              </w:rPr>
            </w:pPr>
          </w:p>
        </w:tc>
        <w:tc>
          <w:tcPr>
            <w:tcW w:w="1716" w:type="dxa"/>
            <w:shd w:val="clear" w:color="auto" w:fill="E7E6E6"/>
            <w:vAlign w:val="center"/>
          </w:tcPr>
          <w:p w14:paraId="7707F763" w14:textId="77777777" w:rsidR="000C78BC" w:rsidRPr="00680C89" w:rsidRDefault="000C78BC" w:rsidP="00CD3299">
            <w:pPr>
              <w:pStyle w:val="TableParagraph"/>
              <w:spacing w:before="92" w:line="175" w:lineRule="exact"/>
              <w:ind w:right="97"/>
              <w:jc w:val="right"/>
              <w:rPr>
                <w:rFonts w:ascii="Calibri" w:hAnsi="Calibri" w:cs="Calibri"/>
                <w:b/>
              </w:rPr>
            </w:pPr>
            <w:r w:rsidRPr="00680C89">
              <w:rPr>
                <w:rFonts w:ascii="Calibri" w:hAnsi="Calibri" w:cs="Calibri"/>
                <w:b/>
                <w:spacing w:val="-2"/>
              </w:rPr>
              <w:t>$50,000.00</w:t>
            </w:r>
          </w:p>
        </w:tc>
      </w:tr>
    </w:tbl>
    <w:p w14:paraId="358470E3" w14:textId="77777777" w:rsidR="000C78BC" w:rsidRPr="000558C2" w:rsidRDefault="000C78BC" w:rsidP="000C78BC">
      <w:pPr>
        <w:pStyle w:val="Heading2"/>
      </w:pPr>
      <w:r w:rsidRPr="000558C2">
        <w:lastRenderedPageBreak/>
        <w:t xml:space="preserve">Indirect Costs Are Not Eligible </w:t>
      </w:r>
      <w:proofErr w:type="gramStart"/>
      <w:r w:rsidRPr="000558C2">
        <w:t>For</w:t>
      </w:r>
      <w:proofErr w:type="gramEnd"/>
      <w:r w:rsidRPr="000558C2">
        <w:t xml:space="preserve"> Funding </w:t>
      </w:r>
    </w:p>
    <w:p w14:paraId="34EB7EF2" w14:textId="4A375BAC" w:rsidR="000C78BC" w:rsidRDefault="000C78BC" w:rsidP="000C78BC">
      <w:pPr>
        <w:pStyle w:val="BodyText"/>
        <w:spacing w:before="241"/>
        <w:ind w:left="116" w:right="217"/>
        <w:jc w:val="both"/>
      </w:pPr>
      <w:r>
        <w:t>T</w:t>
      </w:r>
      <w:r w:rsidRPr="0040350A">
        <w:t xml:space="preserve">he town’s capacity to provide significant in-kind match contributions is restricted, as it lacks the necessary volunteer workforce, available staff time, and sufficient donated materials or services. This limitation reduces </w:t>
      </w:r>
      <w:r>
        <w:t>Pamplin City</w:t>
      </w:r>
      <w:r w:rsidRPr="0040350A">
        <w:t>'s ability to offset project costs through non-monetary contributions, such as volunteer labor or use of existing assets, which are essential for meeting match requirements in many grant programs.</w:t>
      </w:r>
    </w:p>
    <w:p w14:paraId="4971D285" w14:textId="77777777" w:rsidR="000C78BC" w:rsidRDefault="000C78BC" w:rsidP="000C78BC">
      <w:pPr>
        <w:pStyle w:val="Heading2"/>
      </w:pPr>
      <w:r>
        <w:t>Amount of Funds Available</w:t>
      </w:r>
    </w:p>
    <w:p w14:paraId="2EA61288" w14:textId="3637682C" w:rsidR="000C78BC" w:rsidRPr="00EB6A16" w:rsidRDefault="000C78BC" w:rsidP="000C78BC">
      <w:pPr>
        <w:pStyle w:val="BodyText"/>
        <w:spacing w:before="239"/>
        <w:ind w:left="120" w:right="217"/>
        <w:jc w:val="both"/>
        <w:rPr>
          <w:spacing w:val="-6"/>
        </w:rPr>
      </w:pPr>
      <w:r>
        <w:t>Pamplin City</w:t>
      </w:r>
      <w:r w:rsidRPr="003A2ADA">
        <w:t xml:space="preserve"> will not be able to provide a grant match for the CFPF program due to limited financial resources and constraints in leveraging external funding sources. This is the reason for requesting that the grant match be waived so that the town may participate in the program to begin documenting and addressing flood risks.</w:t>
      </w:r>
      <w:r>
        <w:t xml:space="preserve"> </w:t>
      </w:r>
    </w:p>
    <w:bookmarkEnd w:id="1"/>
    <w:p w14:paraId="6F9D6C05" w14:textId="77777777" w:rsidR="00C42CB1" w:rsidRPr="005808F4" w:rsidRDefault="00C42CB1" w:rsidP="000C78BC">
      <w:pPr>
        <w:rPr>
          <w:rFonts w:ascii="Swis721 BT" w:hAnsi="Swis721 BT"/>
        </w:rPr>
      </w:pPr>
    </w:p>
    <w:sectPr w:rsidR="00C42CB1" w:rsidRPr="005808F4" w:rsidSect="00ED3C99">
      <w:headerReference w:type="default" r:id="rId9"/>
      <w:footerReference w:type="default" r:id="rId1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DF805D" w14:textId="77777777" w:rsidR="005808F4" w:rsidRDefault="005808F4" w:rsidP="005808F4">
      <w:pPr>
        <w:spacing w:after="0" w:line="240" w:lineRule="auto"/>
      </w:pPr>
      <w:r>
        <w:separator/>
      </w:r>
    </w:p>
  </w:endnote>
  <w:endnote w:type="continuationSeparator" w:id="0">
    <w:p w14:paraId="1FDA485F" w14:textId="77777777" w:rsidR="005808F4" w:rsidRDefault="005808F4" w:rsidP="00580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wis721 BT">
    <w:panose1 w:val="020B0504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074E0" w14:textId="7F7D34AB" w:rsidR="00590350" w:rsidRPr="00590350" w:rsidRDefault="00590350">
    <w:pPr>
      <w:pStyle w:val="Footer"/>
      <w:rPr>
        <w:i/>
        <w:iCs/>
        <w:sz w:val="16"/>
        <w:szCs w:val="16"/>
      </w:rPr>
    </w:pPr>
    <w:r w:rsidRPr="00921541">
      <w:rPr>
        <w:i/>
        <w:iCs/>
        <w:sz w:val="16"/>
        <w:szCs w:val="16"/>
      </w:rPr>
      <w:t xml:space="preserve">Prepared by Weston &amp; Sampson Engineers, Inc. on behalf of the Town of </w:t>
    </w:r>
    <w:r>
      <w:rPr>
        <w:i/>
        <w:iCs/>
        <w:sz w:val="16"/>
        <w:szCs w:val="16"/>
      </w:rPr>
      <w:t>Pamplin City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D21BE8" w14:textId="77777777" w:rsidR="005808F4" w:rsidRDefault="005808F4" w:rsidP="005808F4">
      <w:pPr>
        <w:spacing w:after="0" w:line="240" w:lineRule="auto"/>
      </w:pPr>
      <w:r>
        <w:separator/>
      </w:r>
    </w:p>
  </w:footnote>
  <w:footnote w:type="continuationSeparator" w:id="0">
    <w:p w14:paraId="33D6E6DE" w14:textId="77777777" w:rsidR="005808F4" w:rsidRDefault="005808F4" w:rsidP="005808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3CD3E" w14:textId="107DA40A" w:rsidR="005808F4" w:rsidRPr="006E7AC6" w:rsidRDefault="00A24960">
    <w:pPr>
      <w:pStyle w:val="Header"/>
      <w:rPr>
        <w:rFonts w:ascii="Arial" w:hAnsi="Arial" w:cs="Arial"/>
        <w:b/>
        <w:bCs/>
      </w:rPr>
    </w:pPr>
    <w:r>
      <w:rPr>
        <w:noProof/>
      </w:rPr>
      <w:drawing>
        <wp:anchor distT="0" distB="0" distL="114300" distR="114300" simplePos="0" relativeHeight="251659264" behindDoc="0" locked="0" layoutInCell="1" allowOverlap="1" wp14:anchorId="3F0ACF80" wp14:editId="6F4AFBE5">
          <wp:simplePos x="0" y="0"/>
          <wp:positionH relativeFrom="column">
            <wp:posOffset>5772150</wp:posOffset>
          </wp:positionH>
          <wp:positionV relativeFrom="paragraph">
            <wp:posOffset>-342900</wp:posOffset>
          </wp:positionV>
          <wp:extent cx="762000" cy="682625"/>
          <wp:effectExtent l="0" t="0" r="0" b="3175"/>
          <wp:wrapSquare wrapText="bothSides"/>
          <wp:docPr id="1215995343" name="Picture 1" descr="A round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995343" name="Picture 1" descr="A round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2000" cy="682625"/>
                  </a:xfrm>
                  <a:prstGeom prst="rect">
                    <a:avLst/>
                  </a:prstGeom>
                </pic:spPr>
              </pic:pic>
            </a:graphicData>
          </a:graphic>
        </wp:anchor>
      </w:drawing>
    </w:r>
    <w:r w:rsidR="005808F4" w:rsidRPr="006E7AC6">
      <w:rPr>
        <w:rFonts w:ascii="Arial" w:hAnsi="Arial" w:cs="Arial"/>
        <w:b/>
        <w:bCs/>
      </w:rPr>
      <w:t>Budget Narrative</w:t>
    </w:r>
  </w:p>
  <w:p w14:paraId="43E435B7" w14:textId="3812F227" w:rsidR="00FB1892" w:rsidRPr="006E7AC6" w:rsidRDefault="0024622B">
    <w:pPr>
      <w:pStyle w:val="Header"/>
      <w:rPr>
        <w:rFonts w:ascii="Arial" w:hAnsi="Arial" w:cs="Arial"/>
      </w:rPr>
    </w:pPr>
    <w:r>
      <w:rPr>
        <w:rFonts w:ascii="Arial" w:hAnsi="Arial" w:cs="Arial"/>
      </w:rPr>
      <w:t xml:space="preserve">Town of </w:t>
    </w:r>
    <w:r w:rsidR="00A24960">
      <w:rPr>
        <w:rFonts w:ascii="Arial" w:hAnsi="Arial" w:cs="Arial"/>
      </w:rPr>
      <w:t>Pamplin City</w:t>
    </w:r>
    <w:r w:rsidR="00314CEC">
      <w:rPr>
        <w:rFonts w:ascii="Arial" w:hAnsi="Arial" w:cs="Arial"/>
      </w:rPr>
      <w:t xml:space="preserve"> </w:t>
    </w:r>
    <w:r w:rsidR="006E7AC6">
      <w:rPr>
        <w:rFonts w:ascii="Arial" w:hAnsi="Arial" w:cs="Arial"/>
      </w:rPr>
      <w:t>Resilience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2B1F49"/>
    <w:multiLevelType w:val="hybridMultilevel"/>
    <w:tmpl w:val="DF1CC80A"/>
    <w:lvl w:ilvl="0" w:tplc="CE9E2B0A">
      <w:numFmt w:val="bullet"/>
      <w:lvlText w:val=""/>
      <w:lvlJc w:val="left"/>
      <w:pPr>
        <w:ind w:left="839" w:hanging="360"/>
      </w:pPr>
      <w:rPr>
        <w:rFonts w:ascii="Symbol" w:eastAsia="Symbol" w:hAnsi="Symbol" w:cs="Symbol" w:hint="default"/>
        <w:b w:val="0"/>
        <w:bCs w:val="0"/>
        <w:i w:val="0"/>
        <w:iCs w:val="0"/>
        <w:spacing w:val="0"/>
        <w:w w:val="99"/>
        <w:sz w:val="22"/>
        <w:szCs w:val="22"/>
        <w:lang w:val="en-US" w:eastAsia="en-US" w:bidi="ar-SA"/>
      </w:rPr>
    </w:lvl>
    <w:lvl w:ilvl="1" w:tplc="AD228FBA">
      <w:numFmt w:val="bullet"/>
      <w:lvlText w:val="•"/>
      <w:lvlJc w:val="left"/>
      <w:pPr>
        <w:ind w:left="1726" w:hanging="360"/>
      </w:pPr>
      <w:rPr>
        <w:rFonts w:hint="default"/>
        <w:lang w:val="en-US" w:eastAsia="en-US" w:bidi="ar-SA"/>
      </w:rPr>
    </w:lvl>
    <w:lvl w:ilvl="2" w:tplc="728CD43C">
      <w:numFmt w:val="bullet"/>
      <w:lvlText w:val="•"/>
      <w:lvlJc w:val="left"/>
      <w:pPr>
        <w:ind w:left="2612" w:hanging="360"/>
      </w:pPr>
      <w:rPr>
        <w:rFonts w:hint="default"/>
        <w:lang w:val="en-US" w:eastAsia="en-US" w:bidi="ar-SA"/>
      </w:rPr>
    </w:lvl>
    <w:lvl w:ilvl="3" w:tplc="8F08CF8A">
      <w:numFmt w:val="bullet"/>
      <w:lvlText w:val="•"/>
      <w:lvlJc w:val="left"/>
      <w:pPr>
        <w:ind w:left="3498" w:hanging="360"/>
      </w:pPr>
      <w:rPr>
        <w:rFonts w:hint="default"/>
        <w:lang w:val="en-US" w:eastAsia="en-US" w:bidi="ar-SA"/>
      </w:rPr>
    </w:lvl>
    <w:lvl w:ilvl="4" w:tplc="763691F0">
      <w:numFmt w:val="bullet"/>
      <w:lvlText w:val="•"/>
      <w:lvlJc w:val="left"/>
      <w:pPr>
        <w:ind w:left="4384" w:hanging="360"/>
      </w:pPr>
      <w:rPr>
        <w:rFonts w:hint="default"/>
        <w:lang w:val="en-US" w:eastAsia="en-US" w:bidi="ar-SA"/>
      </w:rPr>
    </w:lvl>
    <w:lvl w:ilvl="5" w:tplc="44CA7602">
      <w:numFmt w:val="bullet"/>
      <w:lvlText w:val="•"/>
      <w:lvlJc w:val="left"/>
      <w:pPr>
        <w:ind w:left="5270" w:hanging="360"/>
      </w:pPr>
      <w:rPr>
        <w:rFonts w:hint="default"/>
        <w:lang w:val="en-US" w:eastAsia="en-US" w:bidi="ar-SA"/>
      </w:rPr>
    </w:lvl>
    <w:lvl w:ilvl="6" w:tplc="AE2C38E2">
      <w:numFmt w:val="bullet"/>
      <w:lvlText w:val="•"/>
      <w:lvlJc w:val="left"/>
      <w:pPr>
        <w:ind w:left="6156" w:hanging="360"/>
      </w:pPr>
      <w:rPr>
        <w:rFonts w:hint="default"/>
        <w:lang w:val="en-US" w:eastAsia="en-US" w:bidi="ar-SA"/>
      </w:rPr>
    </w:lvl>
    <w:lvl w:ilvl="7" w:tplc="980A5EEA">
      <w:numFmt w:val="bullet"/>
      <w:lvlText w:val="•"/>
      <w:lvlJc w:val="left"/>
      <w:pPr>
        <w:ind w:left="7042" w:hanging="360"/>
      </w:pPr>
      <w:rPr>
        <w:rFonts w:hint="default"/>
        <w:lang w:val="en-US" w:eastAsia="en-US" w:bidi="ar-SA"/>
      </w:rPr>
    </w:lvl>
    <w:lvl w:ilvl="8" w:tplc="A7304742">
      <w:numFmt w:val="bullet"/>
      <w:lvlText w:val="•"/>
      <w:lvlJc w:val="left"/>
      <w:pPr>
        <w:ind w:left="7928" w:hanging="360"/>
      </w:pPr>
      <w:rPr>
        <w:rFonts w:hint="default"/>
        <w:lang w:val="en-US" w:eastAsia="en-US" w:bidi="ar-SA"/>
      </w:rPr>
    </w:lvl>
  </w:abstractNum>
  <w:abstractNum w:abstractNumId="1" w15:restartNumberingAfterBreak="0">
    <w:nsid w:val="49115CBD"/>
    <w:multiLevelType w:val="hybridMultilevel"/>
    <w:tmpl w:val="30188F2C"/>
    <w:lvl w:ilvl="0" w:tplc="03FC2D1E">
      <w:start w:val="1"/>
      <w:numFmt w:val="bullet"/>
      <w:lvlText w:val=""/>
      <w:lvlJc w:val="left"/>
      <w:pPr>
        <w:ind w:left="720" w:hanging="360"/>
      </w:pPr>
      <w:rPr>
        <w:rFonts w:ascii="Symbol" w:hAnsi="Symbol"/>
      </w:rPr>
    </w:lvl>
    <w:lvl w:ilvl="1" w:tplc="363C22E4">
      <w:start w:val="1"/>
      <w:numFmt w:val="bullet"/>
      <w:lvlText w:val=""/>
      <w:lvlJc w:val="left"/>
      <w:pPr>
        <w:ind w:left="720" w:hanging="360"/>
      </w:pPr>
      <w:rPr>
        <w:rFonts w:ascii="Symbol" w:hAnsi="Symbol"/>
      </w:rPr>
    </w:lvl>
    <w:lvl w:ilvl="2" w:tplc="0804EFF4">
      <w:start w:val="1"/>
      <w:numFmt w:val="bullet"/>
      <w:lvlText w:val=""/>
      <w:lvlJc w:val="left"/>
      <w:pPr>
        <w:ind w:left="720" w:hanging="360"/>
      </w:pPr>
      <w:rPr>
        <w:rFonts w:ascii="Symbol" w:hAnsi="Symbol"/>
      </w:rPr>
    </w:lvl>
    <w:lvl w:ilvl="3" w:tplc="259E7B52">
      <w:start w:val="1"/>
      <w:numFmt w:val="bullet"/>
      <w:lvlText w:val=""/>
      <w:lvlJc w:val="left"/>
      <w:pPr>
        <w:ind w:left="720" w:hanging="360"/>
      </w:pPr>
      <w:rPr>
        <w:rFonts w:ascii="Symbol" w:hAnsi="Symbol"/>
      </w:rPr>
    </w:lvl>
    <w:lvl w:ilvl="4" w:tplc="86BAF6C6">
      <w:start w:val="1"/>
      <w:numFmt w:val="bullet"/>
      <w:lvlText w:val=""/>
      <w:lvlJc w:val="left"/>
      <w:pPr>
        <w:ind w:left="720" w:hanging="360"/>
      </w:pPr>
      <w:rPr>
        <w:rFonts w:ascii="Symbol" w:hAnsi="Symbol"/>
      </w:rPr>
    </w:lvl>
    <w:lvl w:ilvl="5" w:tplc="9DD8EB98">
      <w:start w:val="1"/>
      <w:numFmt w:val="bullet"/>
      <w:lvlText w:val=""/>
      <w:lvlJc w:val="left"/>
      <w:pPr>
        <w:ind w:left="720" w:hanging="360"/>
      </w:pPr>
      <w:rPr>
        <w:rFonts w:ascii="Symbol" w:hAnsi="Symbol"/>
      </w:rPr>
    </w:lvl>
    <w:lvl w:ilvl="6" w:tplc="A790E130">
      <w:start w:val="1"/>
      <w:numFmt w:val="bullet"/>
      <w:lvlText w:val=""/>
      <w:lvlJc w:val="left"/>
      <w:pPr>
        <w:ind w:left="720" w:hanging="360"/>
      </w:pPr>
      <w:rPr>
        <w:rFonts w:ascii="Symbol" w:hAnsi="Symbol"/>
      </w:rPr>
    </w:lvl>
    <w:lvl w:ilvl="7" w:tplc="AB0686A0">
      <w:start w:val="1"/>
      <w:numFmt w:val="bullet"/>
      <w:lvlText w:val=""/>
      <w:lvlJc w:val="left"/>
      <w:pPr>
        <w:ind w:left="720" w:hanging="360"/>
      </w:pPr>
      <w:rPr>
        <w:rFonts w:ascii="Symbol" w:hAnsi="Symbol"/>
      </w:rPr>
    </w:lvl>
    <w:lvl w:ilvl="8" w:tplc="188AD9C6">
      <w:start w:val="1"/>
      <w:numFmt w:val="bullet"/>
      <w:lvlText w:val=""/>
      <w:lvlJc w:val="left"/>
      <w:pPr>
        <w:ind w:left="720" w:hanging="360"/>
      </w:pPr>
      <w:rPr>
        <w:rFonts w:ascii="Symbol" w:hAnsi="Symbol"/>
      </w:rPr>
    </w:lvl>
  </w:abstractNum>
  <w:num w:numId="1" w16cid:durableId="519778724">
    <w:abstractNumId w:val="0"/>
  </w:num>
  <w:num w:numId="2" w16cid:durableId="471526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10241">
      <o:colormenu v:ext="edit" fillcolor="#253340"/>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2A59"/>
    <w:rsid w:val="000C78BC"/>
    <w:rsid w:val="0024622B"/>
    <w:rsid w:val="002B2A59"/>
    <w:rsid w:val="002F580F"/>
    <w:rsid w:val="00314CEC"/>
    <w:rsid w:val="004309E3"/>
    <w:rsid w:val="004C48B4"/>
    <w:rsid w:val="004E72A9"/>
    <w:rsid w:val="005808F4"/>
    <w:rsid w:val="00590350"/>
    <w:rsid w:val="005E11EF"/>
    <w:rsid w:val="006B4D27"/>
    <w:rsid w:val="006E25B8"/>
    <w:rsid w:val="006E7AC6"/>
    <w:rsid w:val="007F7DA0"/>
    <w:rsid w:val="0093307B"/>
    <w:rsid w:val="009F3F5B"/>
    <w:rsid w:val="00A24960"/>
    <w:rsid w:val="00B260D8"/>
    <w:rsid w:val="00B27FD5"/>
    <w:rsid w:val="00B33ACD"/>
    <w:rsid w:val="00BC3FD8"/>
    <w:rsid w:val="00BE4717"/>
    <w:rsid w:val="00C42CB1"/>
    <w:rsid w:val="00D42417"/>
    <w:rsid w:val="00DF6302"/>
    <w:rsid w:val="00E554BF"/>
    <w:rsid w:val="00ED3C99"/>
    <w:rsid w:val="00FB1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colormenu v:ext="edit" fillcolor="#253340"/>
    </o:shapedefaults>
    <o:shapelayout v:ext="edit">
      <o:idmap v:ext="edit" data="1"/>
    </o:shapelayout>
  </w:shapeDefaults>
  <w:decimalSymbol w:val="."/>
  <w:listSeparator w:val=","/>
  <w14:docId w14:val="7FF0DBA4"/>
  <w15:chartTrackingRefBased/>
  <w15:docId w15:val="{969BC112-B5D2-46D8-A4B8-2FF7DEF40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2A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B2A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B2A5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B2A5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B2A5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B2A5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B2A5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B2A5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B2A5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2A5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2B2A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B2A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B2A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B2A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B2A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B2A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B2A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B2A59"/>
    <w:rPr>
      <w:rFonts w:eastAsiaTheme="majorEastAsia" w:cstheme="majorBidi"/>
      <w:color w:val="272727" w:themeColor="text1" w:themeTint="D8"/>
    </w:rPr>
  </w:style>
  <w:style w:type="paragraph" w:styleId="Title">
    <w:name w:val="Title"/>
    <w:basedOn w:val="Normal"/>
    <w:next w:val="Normal"/>
    <w:link w:val="TitleChar"/>
    <w:uiPriority w:val="10"/>
    <w:qFormat/>
    <w:rsid w:val="002B2A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2A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2A5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B2A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B2A59"/>
    <w:pPr>
      <w:spacing w:before="160"/>
      <w:jc w:val="center"/>
    </w:pPr>
    <w:rPr>
      <w:i/>
      <w:iCs/>
      <w:color w:val="404040" w:themeColor="text1" w:themeTint="BF"/>
    </w:rPr>
  </w:style>
  <w:style w:type="character" w:customStyle="1" w:styleId="QuoteChar">
    <w:name w:val="Quote Char"/>
    <w:basedOn w:val="DefaultParagraphFont"/>
    <w:link w:val="Quote"/>
    <w:uiPriority w:val="29"/>
    <w:rsid w:val="002B2A59"/>
    <w:rPr>
      <w:i/>
      <w:iCs/>
      <w:color w:val="404040" w:themeColor="text1" w:themeTint="BF"/>
    </w:rPr>
  </w:style>
  <w:style w:type="paragraph" w:styleId="ListParagraph">
    <w:name w:val="List Paragraph"/>
    <w:basedOn w:val="Normal"/>
    <w:uiPriority w:val="1"/>
    <w:qFormat/>
    <w:rsid w:val="002B2A59"/>
    <w:pPr>
      <w:ind w:left="720"/>
      <w:contextualSpacing/>
    </w:pPr>
  </w:style>
  <w:style w:type="character" w:styleId="IntenseEmphasis">
    <w:name w:val="Intense Emphasis"/>
    <w:basedOn w:val="DefaultParagraphFont"/>
    <w:uiPriority w:val="21"/>
    <w:qFormat/>
    <w:rsid w:val="002B2A59"/>
    <w:rPr>
      <w:i/>
      <w:iCs/>
      <w:color w:val="0F4761" w:themeColor="accent1" w:themeShade="BF"/>
    </w:rPr>
  </w:style>
  <w:style w:type="paragraph" w:styleId="IntenseQuote">
    <w:name w:val="Intense Quote"/>
    <w:basedOn w:val="Normal"/>
    <w:next w:val="Normal"/>
    <w:link w:val="IntenseQuoteChar"/>
    <w:uiPriority w:val="30"/>
    <w:qFormat/>
    <w:rsid w:val="002B2A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B2A59"/>
    <w:rPr>
      <w:i/>
      <w:iCs/>
      <w:color w:val="0F4761" w:themeColor="accent1" w:themeShade="BF"/>
    </w:rPr>
  </w:style>
  <w:style w:type="character" w:styleId="IntenseReference">
    <w:name w:val="Intense Reference"/>
    <w:basedOn w:val="DefaultParagraphFont"/>
    <w:uiPriority w:val="32"/>
    <w:qFormat/>
    <w:rsid w:val="002B2A59"/>
    <w:rPr>
      <w:b/>
      <w:bCs/>
      <w:smallCaps/>
      <w:color w:val="0F4761" w:themeColor="accent1" w:themeShade="BF"/>
      <w:spacing w:val="5"/>
    </w:rPr>
  </w:style>
  <w:style w:type="paragraph" w:styleId="Header">
    <w:name w:val="header"/>
    <w:basedOn w:val="Normal"/>
    <w:link w:val="HeaderChar"/>
    <w:uiPriority w:val="99"/>
    <w:unhideWhenUsed/>
    <w:rsid w:val="005808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08F4"/>
  </w:style>
  <w:style w:type="paragraph" w:styleId="Footer">
    <w:name w:val="footer"/>
    <w:basedOn w:val="Normal"/>
    <w:link w:val="FooterChar"/>
    <w:uiPriority w:val="99"/>
    <w:unhideWhenUsed/>
    <w:rsid w:val="005808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08F4"/>
  </w:style>
  <w:style w:type="table" w:styleId="TableGrid">
    <w:name w:val="Table Grid"/>
    <w:basedOn w:val="TableNormal"/>
    <w:uiPriority w:val="39"/>
    <w:rsid w:val="00580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C42CB1"/>
    <w:pPr>
      <w:widowControl w:val="0"/>
      <w:autoSpaceDE w:val="0"/>
      <w:autoSpaceDN w:val="0"/>
      <w:spacing w:after="0" w:line="240" w:lineRule="auto"/>
    </w:pPr>
    <w:rPr>
      <w:rFonts w:ascii="Arial" w:eastAsia="Arial" w:hAnsi="Arial" w:cs="Arial"/>
      <w:kern w:val="0"/>
    </w:rPr>
  </w:style>
  <w:style w:type="character" w:customStyle="1" w:styleId="BodyTextChar">
    <w:name w:val="Body Text Char"/>
    <w:basedOn w:val="DefaultParagraphFont"/>
    <w:link w:val="BodyText"/>
    <w:uiPriority w:val="1"/>
    <w:rsid w:val="00C42CB1"/>
    <w:rPr>
      <w:rFonts w:ascii="Arial" w:eastAsia="Arial" w:hAnsi="Arial" w:cs="Arial"/>
      <w:kern w:val="0"/>
    </w:rPr>
  </w:style>
  <w:style w:type="character" w:styleId="CommentReference">
    <w:name w:val="annotation reference"/>
    <w:basedOn w:val="DefaultParagraphFont"/>
    <w:uiPriority w:val="99"/>
    <w:semiHidden/>
    <w:unhideWhenUsed/>
    <w:rsid w:val="00C42CB1"/>
    <w:rPr>
      <w:sz w:val="16"/>
      <w:szCs w:val="16"/>
    </w:rPr>
  </w:style>
  <w:style w:type="paragraph" w:styleId="CommentText">
    <w:name w:val="annotation text"/>
    <w:basedOn w:val="Normal"/>
    <w:link w:val="CommentTextChar"/>
    <w:uiPriority w:val="99"/>
    <w:unhideWhenUsed/>
    <w:rsid w:val="00C42CB1"/>
    <w:pPr>
      <w:spacing w:line="240" w:lineRule="auto"/>
    </w:pPr>
    <w:rPr>
      <w:rFonts w:ascii="Swis721 BT" w:hAnsi="Swis721 BT"/>
      <w:sz w:val="20"/>
      <w:szCs w:val="20"/>
    </w:rPr>
  </w:style>
  <w:style w:type="character" w:customStyle="1" w:styleId="CommentTextChar">
    <w:name w:val="Comment Text Char"/>
    <w:basedOn w:val="DefaultParagraphFont"/>
    <w:link w:val="CommentText"/>
    <w:uiPriority w:val="99"/>
    <w:rsid w:val="00C42CB1"/>
    <w:rPr>
      <w:rFonts w:ascii="Swis721 BT" w:hAnsi="Swis721 BT"/>
      <w:sz w:val="20"/>
      <w:szCs w:val="20"/>
    </w:rPr>
  </w:style>
  <w:style w:type="paragraph" w:styleId="CommentSubject">
    <w:name w:val="annotation subject"/>
    <w:basedOn w:val="CommentText"/>
    <w:next w:val="CommentText"/>
    <w:link w:val="CommentSubjectChar"/>
    <w:uiPriority w:val="99"/>
    <w:semiHidden/>
    <w:unhideWhenUsed/>
    <w:rsid w:val="00C42CB1"/>
    <w:rPr>
      <w:rFonts w:asciiTheme="minorHAnsi" w:hAnsiTheme="minorHAnsi"/>
      <w:b/>
      <w:bCs/>
    </w:rPr>
  </w:style>
  <w:style w:type="character" w:customStyle="1" w:styleId="CommentSubjectChar">
    <w:name w:val="Comment Subject Char"/>
    <w:basedOn w:val="CommentTextChar"/>
    <w:link w:val="CommentSubject"/>
    <w:uiPriority w:val="99"/>
    <w:semiHidden/>
    <w:rsid w:val="00C42CB1"/>
    <w:rPr>
      <w:rFonts w:ascii="Swis721 BT" w:hAnsi="Swis721 BT"/>
      <w:b/>
      <w:bCs/>
      <w:sz w:val="20"/>
      <w:szCs w:val="20"/>
    </w:rPr>
  </w:style>
  <w:style w:type="paragraph" w:customStyle="1" w:styleId="TableParagraph">
    <w:name w:val="Table Paragraph"/>
    <w:basedOn w:val="Normal"/>
    <w:uiPriority w:val="1"/>
    <w:qFormat/>
    <w:rsid w:val="000C78BC"/>
    <w:pPr>
      <w:widowControl w:val="0"/>
      <w:autoSpaceDE w:val="0"/>
      <w:autoSpaceDN w:val="0"/>
      <w:spacing w:after="0" w:line="240" w:lineRule="auto"/>
    </w:pPr>
    <w:rPr>
      <w:rFonts w:ascii="Arial" w:eastAsia="Arial" w:hAnsi="Arial" w:cs="Arial"/>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Budget Narrative</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657</Words>
  <Characters>3746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Town of Pamplin City Resilience Plan APplication</dc:title>
  <dc:subject>CFPF Round 5</dc:subject>
  <dc:creator>Herock, Erin</dc:creator>
  <cp:keywords/>
  <dc:description/>
  <cp:lastModifiedBy>Seidel, Robin</cp:lastModifiedBy>
  <cp:revision>14</cp:revision>
  <dcterms:created xsi:type="dcterms:W3CDTF">2024-10-24T17:24:00Z</dcterms:created>
  <dcterms:modified xsi:type="dcterms:W3CDTF">2024-12-18T22:18:00Z</dcterms:modified>
</cp:coreProperties>
</file>